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46" w:rsidRPr="00866FD3" w:rsidRDefault="000C5746" w:rsidP="00866FD3">
      <w:pPr>
        <w:tabs>
          <w:tab w:val="center" w:pos="2880"/>
        </w:tabs>
        <w:spacing w:line="288" w:lineRule="auto"/>
        <w:rPr>
          <w:color w:val="000000" w:themeColor="text1"/>
          <w:sz w:val="26"/>
          <w:szCs w:val="26"/>
        </w:rPr>
      </w:pPr>
      <w:r w:rsidRPr="00866FD3">
        <w:rPr>
          <w:color w:val="000000" w:themeColor="text1"/>
          <w:sz w:val="26"/>
          <w:szCs w:val="26"/>
        </w:rPr>
        <w:tab/>
        <w:t>SỞ GIÁO DỤC VÀ ĐÀO TẠO TP. CẦN THƠ</w:t>
      </w:r>
    </w:p>
    <w:p w:rsidR="000C5746" w:rsidRPr="00866FD3" w:rsidRDefault="000C5746" w:rsidP="00866FD3">
      <w:pPr>
        <w:tabs>
          <w:tab w:val="center" w:pos="2880"/>
        </w:tabs>
        <w:spacing w:line="288" w:lineRule="auto"/>
        <w:rPr>
          <w:b/>
          <w:color w:val="000000" w:themeColor="text1"/>
          <w:sz w:val="26"/>
          <w:szCs w:val="26"/>
        </w:rPr>
      </w:pPr>
      <w:r w:rsidRPr="00866FD3">
        <w:rPr>
          <w:b/>
          <w:noProof/>
          <w:color w:val="000000" w:themeColor="text1"/>
          <w:sz w:val="26"/>
          <w:szCs w:val="26"/>
        </w:rPr>
        <mc:AlternateContent>
          <mc:Choice Requires="wps">
            <w:drawing>
              <wp:anchor distT="0" distB="0" distL="114300" distR="114300" simplePos="0" relativeHeight="251659264" behindDoc="0" locked="0" layoutInCell="1" allowOverlap="1" wp14:anchorId="10FCF168" wp14:editId="52C5D9A1">
                <wp:simplePos x="0" y="0"/>
                <wp:positionH relativeFrom="column">
                  <wp:posOffset>1130300</wp:posOffset>
                </wp:positionH>
                <wp:positionV relativeFrom="paragraph">
                  <wp:posOffset>192405</wp:posOffset>
                </wp:positionV>
                <wp:extent cx="153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BF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15.15pt" to="209.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" strokecolor="black [3213]" strokeweight=".5pt">
                <v:stroke joinstyle="miter"/>
              </v:line>
            </w:pict>
          </mc:Fallback>
        </mc:AlternateContent>
      </w:r>
      <w:r w:rsidRPr="00866FD3">
        <w:rPr>
          <w:b/>
          <w:color w:val="000000" w:themeColor="text1"/>
          <w:sz w:val="26"/>
          <w:szCs w:val="26"/>
        </w:rPr>
        <w:tab/>
        <w:t>TRƯỜNG THPT NGUYỄN VIỆT HỒNG</w:t>
      </w:r>
    </w:p>
    <w:p w:rsidR="000C5746" w:rsidRPr="00866FD3" w:rsidRDefault="000C5746" w:rsidP="00866FD3">
      <w:pPr>
        <w:spacing w:line="288" w:lineRule="auto"/>
        <w:jc w:val="center"/>
        <w:rPr>
          <w:b/>
          <w:color w:val="000000" w:themeColor="text1"/>
          <w:sz w:val="26"/>
          <w:szCs w:val="26"/>
        </w:rPr>
      </w:pPr>
    </w:p>
    <w:p w:rsidR="000C5746" w:rsidRPr="00866FD3" w:rsidRDefault="000C5746" w:rsidP="00866FD3">
      <w:pPr>
        <w:spacing w:line="288" w:lineRule="auto"/>
        <w:jc w:val="center"/>
        <w:rPr>
          <w:b/>
          <w:color w:val="000000" w:themeColor="text1"/>
          <w:sz w:val="26"/>
          <w:szCs w:val="26"/>
        </w:rPr>
      </w:pPr>
      <w:r w:rsidRPr="00866FD3">
        <w:rPr>
          <w:b/>
          <w:color w:val="000000" w:themeColor="text1"/>
          <w:sz w:val="26"/>
          <w:szCs w:val="26"/>
        </w:rPr>
        <w:t>NỘI DUNG ÔN TẬP KIỂM TRA GIỮA KÌ 1- MÔN ĐỊA LÝ LỚP 10</w:t>
      </w:r>
    </w:p>
    <w:p w:rsidR="000C5746" w:rsidRPr="00866FD3" w:rsidRDefault="000C5746" w:rsidP="00866FD3">
      <w:pPr>
        <w:spacing w:line="288" w:lineRule="auto"/>
        <w:jc w:val="center"/>
        <w:rPr>
          <w:b/>
          <w:color w:val="000000" w:themeColor="text1"/>
          <w:sz w:val="26"/>
          <w:szCs w:val="26"/>
        </w:rPr>
      </w:pPr>
      <w:r w:rsidRPr="00866FD3">
        <w:rPr>
          <w:b/>
          <w:color w:val="000000" w:themeColor="text1"/>
          <w:sz w:val="26"/>
          <w:szCs w:val="26"/>
        </w:rPr>
        <w:t>NĂM HỌC 2022 - 2023</w:t>
      </w:r>
    </w:p>
    <w:p w:rsidR="000C5746" w:rsidRPr="00866FD3" w:rsidRDefault="000C5746" w:rsidP="00866FD3">
      <w:pPr>
        <w:spacing w:line="288" w:lineRule="auto"/>
        <w:jc w:val="center"/>
        <w:rPr>
          <w:b/>
          <w:color w:val="000000" w:themeColor="text1"/>
          <w:sz w:val="26"/>
          <w:szCs w:val="26"/>
        </w:rPr>
      </w:pPr>
      <w:r w:rsidRPr="00866FD3">
        <w:rPr>
          <w:b/>
          <w:color w:val="000000" w:themeColor="text1"/>
          <w:sz w:val="26"/>
          <w:szCs w:val="26"/>
        </w:rPr>
        <w:t>****</w:t>
      </w:r>
    </w:p>
    <w:p w:rsidR="000C5746" w:rsidRPr="00866FD3" w:rsidRDefault="000C5746" w:rsidP="00866FD3">
      <w:pPr>
        <w:spacing w:line="288" w:lineRule="auto"/>
        <w:jc w:val="both"/>
        <w:rPr>
          <w:b/>
          <w:color w:val="000000" w:themeColor="text1"/>
          <w:sz w:val="26"/>
          <w:szCs w:val="26"/>
        </w:rPr>
      </w:pPr>
      <w:r w:rsidRPr="00866FD3">
        <w:rPr>
          <w:b/>
          <w:color w:val="000000" w:themeColor="text1"/>
          <w:sz w:val="26"/>
          <w:szCs w:val="26"/>
        </w:rPr>
        <w:t xml:space="preserve">A. NỘI DUNG: </w:t>
      </w:r>
    </w:p>
    <w:p w:rsidR="00010B2D" w:rsidRPr="00866FD3" w:rsidRDefault="00010B2D" w:rsidP="00866FD3">
      <w:pPr>
        <w:spacing w:line="288" w:lineRule="auto"/>
        <w:jc w:val="center"/>
        <w:rPr>
          <w:b/>
          <w:color w:val="000000" w:themeColor="text1"/>
          <w:sz w:val="26"/>
          <w:szCs w:val="26"/>
          <w:u w:val="single"/>
        </w:rPr>
      </w:pPr>
      <w:r w:rsidRPr="00866FD3">
        <w:rPr>
          <w:b/>
          <w:color w:val="000000" w:themeColor="text1"/>
          <w:sz w:val="26"/>
          <w:szCs w:val="26"/>
        </w:rPr>
        <w:t>Bài 4</w:t>
      </w:r>
    </w:p>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SỰ HÌNH THÀNH TRÁI ĐẤT, VỎ TRÁI ĐẤT</w:t>
      </w:r>
    </w:p>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VÀ VẬT LIỆU CẤU TẠO VỎ TRÁI ĐẤT</w:t>
      </w:r>
    </w:p>
    <w:p w:rsidR="00010B2D" w:rsidRPr="00866FD3" w:rsidRDefault="00010B2D" w:rsidP="00866FD3">
      <w:pPr>
        <w:spacing w:line="288" w:lineRule="auto"/>
        <w:jc w:val="both"/>
        <w:rPr>
          <w:color w:val="000000" w:themeColor="text1"/>
          <w:sz w:val="26"/>
          <w:szCs w:val="26"/>
        </w:rPr>
      </w:pPr>
      <w:r w:rsidRPr="00866FD3">
        <w:rPr>
          <w:b/>
          <w:color w:val="000000" w:themeColor="text1"/>
          <w:sz w:val="26"/>
          <w:szCs w:val="26"/>
        </w:rPr>
        <w:t xml:space="preserve">I. NGUỒN GỐC HÌNH THÀNH TRÁI ĐẤT </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Mặt Trời khi hình thành di chuyển trong dải Ngân Hà giữa các đám mây bụi và khí.</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Do lực hấp dẫn của bản thân, các đám khí và bụi chuyển động quanh MT theo quỹ đạo elip dần ngưng tụ thành các hành tinh, trong đó có Trái Đất của chúng ta.</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Trái Đất được phân thành nhiều lớp từ thời kỳ hoàn thiện đầu tiên do sự tăng nhiệt làm nóng chảy các vật chất ở bên trong.</w:t>
      </w:r>
    </w:p>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 xml:space="preserve">II. ĐẶC ĐIỂM CỦA VỎ TRÁI ĐẤT VÀ VẬT LIỆU CẤU TẠO VỎ TRÁI ĐẤT </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552"/>
        <w:gridCol w:w="5079"/>
      </w:tblGrid>
      <w:tr w:rsidR="00866FD3" w:rsidRPr="00866FD3" w:rsidTr="009418E1">
        <w:trPr>
          <w:trHeight w:val="480"/>
          <w:jc w:val="center"/>
        </w:trPr>
        <w:tc>
          <w:tcPr>
            <w:tcW w:w="1696"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Cấu trúc của vỏ Trái Đất</w:t>
            </w:r>
          </w:p>
        </w:tc>
        <w:tc>
          <w:tcPr>
            <w:tcW w:w="2552"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Vỏ lục địa</w:t>
            </w:r>
          </w:p>
        </w:tc>
        <w:tc>
          <w:tcPr>
            <w:tcW w:w="5079"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Vỏ đại dương</w:t>
            </w:r>
          </w:p>
        </w:tc>
      </w:tr>
      <w:tr w:rsidR="00866FD3" w:rsidRPr="00866FD3" w:rsidTr="009418E1">
        <w:trPr>
          <w:trHeight w:val="447"/>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Độ dày</w:t>
            </w:r>
          </w:p>
        </w:tc>
        <w:tc>
          <w:tcPr>
            <w:tcW w:w="2552"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70 km</w:t>
            </w:r>
          </w:p>
        </w:tc>
        <w:tc>
          <w:tcPr>
            <w:tcW w:w="5079"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5 km</w:t>
            </w:r>
          </w:p>
        </w:tc>
      </w:tr>
      <w:tr w:rsidR="00866FD3" w:rsidRPr="00866FD3" w:rsidTr="009418E1">
        <w:trPr>
          <w:trHeight w:val="463"/>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 xml:space="preserve">Thành phần </w:t>
            </w:r>
          </w:p>
        </w:tc>
        <w:tc>
          <w:tcPr>
            <w:tcW w:w="2552"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Lớp đá ba-dan, đá granite và đá trầm tích</w:t>
            </w:r>
          </w:p>
        </w:tc>
        <w:tc>
          <w:tcPr>
            <w:tcW w:w="5079"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Lớp trầm tích và lớp đá ba-dan</w:t>
            </w:r>
          </w:p>
        </w:tc>
      </w:tr>
      <w:tr w:rsidR="00866FD3" w:rsidRPr="00866FD3" w:rsidTr="009418E1">
        <w:trPr>
          <w:trHeight w:val="463"/>
          <w:jc w:val="center"/>
        </w:trPr>
        <w:tc>
          <w:tcPr>
            <w:tcW w:w="1696"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 xml:space="preserve">Vật liệu </w:t>
            </w:r>
          </w:p>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cấu tạo</w:t>
            </w:r>
          </w:p>
        </w:tc>
        <w:tc>
          <w:tcPr>
            <w:tcW w:w="2552"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Thành phần</w:t>
            </w:r>
          </w:p>
        </w:tc>
        <w:tc>
          <w:tcPr>
            <w:tcW w:w="5079" w:type="dxa"/>
            <w:shd w:val="clear" w:color="auto" w:fill="E7E6E6"/>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Đặc điểm</w:t>
            </w:r>
          </w:p>
        </w:tc>
      </w:tr>
      <w:tr w:rsidR="00866FD3" w:rsidRPr="00866FD3" w:rsidTr="009418E1">
        <w:trPr>
          <w:trHeight w:val="463"/>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Đá mac-ma</w:t>
            </w:r>
          </w:p>
        </w:tc>
        <w:tc>
          <w:tcPr>
            <w:tcW w:w="2552"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Đá granit, đá ba-dan, …</w:t>
            </w:r>
          </w:p>
        </w:tc>
        <w:tc>
          <w:tcPr>
            <w:tcW w:w="5079"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Hình thành từ khối mac-ma nóng chảy dưới lòng đất trào lên bị nguội và rắn lại</w:t>
            </w:r>
          </w:p>
        </w:tc>
      </w:tr>
      <w:tr w:rsidR="00866FD3" w:rsidRPr="00866FD3" w:rsidTr="009418E1">
        <w:trPr>
          <w:trHeight w:val="463"/>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Đá trầm tích</w:t>
            </w:r>
          </w:p>
        </w:tc>
        <w:tc>
          <w:tcPr>
            <w:tcW w:w="2552"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Đá vôi, đá phiến sét,…</w:t>
            </w:r>
          </w:p>
        </w:tc>
        <w:tc>
          <w:tcPr>
            <w:tcW w:w="5079"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Hình thành ở miền đất trũng, do sự lắng tụ và nén chặt của các vật liệu phá hủy từ các loại đá khác nhau.</w:t>
            </w:r>
          </w:p>
        </w:tc>
      </w:tr>
      <w:tr w:rsidR="00866FD3" w:rsidRPr="00866FD3" w:rsidTr="009418E1">
        <w:trPr>
          <w:trHeight w:val="463"/>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Đá biến chất</w:t>
            </w:r>
          </w:p>
        </w:tc>
        <w:tc>
          <w:tcPr>
            <w:tcW w:w="2552"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Đá gơnai, đá hoa,…</w:t>
            </w:r>
          </w:p>
        </w:tc>
        <w:tc>
          <w:tcPr>
            <w:tcW w:w="5079"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Hình thành từ mac-ma và trầm tích bị thay đổi tính chất chịu tác động của nhiệt độ và sức nén.</w:t>
            </w:r>
          </w:p>
        </w:tc>
      </w:tr>
    </w:tbl>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Bài 5</w:t>
      </w:r>
    </w:p>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HỆ QUẢ ĐỊA LÍ CÁC CHUYỂN ĐỘNG CỦA TRÁI ĐẤT</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I. Hệ quả chuyển độngt ự quay quanh trục của Trái Đất:</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1. Sự luân phiên ngày, đêm</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xml:space="preserve">- Trái Đất hình </w:t>
      </w:r>
      <w:proofErr w:type="gramStart"/>
      <w:r w:rsidRPr="00866FD3">
        <w:rPr>
          <w:color w:val="000000" w:themeColor="text1"/>
          <w:sz w:val="26"/>
          <w:szCs w:val="26"/>
        </w:rPr>
        <w:t>cầu  chỉ</w:t>
      </w:r>
      <w:proofErr w:type="gramEnd"/>
      <w:r w:rsidRPr="00866FD3">
        <w:rPr>
          <w:color w:val="000000" w:themeColor="text1"/>
          <w:sz w:val="26"/>
          <w:szCs w:val="26"/>
        </w:rPr>
        <w:t xml:space="preserve"> được chiếu sáng 1 nửa  ngày, đêm.</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xml:space="preserve">- Trái Đất tự quay quanh </w:t>
      </w:r>
      <w:proofErr w:type="gramStart"/>
      <w:r w:rsidRPr="00866FD3">
        <w:rPr>
          <w:color w:val="000000" w:themeColor="text1"/>
          <w:sz w:val="26"/>
          <w:szCs w:val="26"/>
        </w:rPr>
        <w:t>trục  ngày</w:t>
      </w:r>
      <w:proofErr w:type="gramEnd"/>
      <w:r w:rsidRPr="00866FD3">
        <w:rPr>
          <w:color w:val="000000" w:themeColor="text1"/>
          <w:sz w:val="26"/>
          <w:szCs w:val="26"/>
        </w:rPr>
        <w:t xml:space="preserve"> đêm luân phiên nhau.</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2. Giờ trên Trái Đất</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a. Giờ địa phương</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lastRenderedPageBreak/>
        <w:t xml:space="preserve">- TĐ hình cầu + tự quay &gt;&gt; mỗi thời điểm/kinh tuyến khác nhau &gt;&gt; thấy MT ở các độ cao khác nhau.    </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Trên mỗi kinh tuyến sẽ có một giờ riêng gọi là giờ địa phương.</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b. Giờ múi:</w:t>
      </w:r>
      <w:r w:rsidRPr="00866FD3">
        <w:rPr>
          <w:color w:val="000000" w:themeColor="text1"/>
          <w:sz w:val="26"/>
          <w:szCs w:val="26"/>
        </w:rPr>
        <w:t xml:space="preserve"> Là giờ thống nhất trong từng múi, lấy theo giờ của kinh tuyến giữa múi đó, bề mặt Trái Đất được chia thành 24 múi giờ.</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c. Giờ quốc tế (GMT):</w:t>
      </w:r>
      <w:r w:rsidRPr="00866FD3">
        <w:rPr>
          <w:color w:val="000000" w:themeColor="text1"/>
          <w:sz w:val="26"/>
          <w:szCs w:val="26"/>
        </w:rPr>
        <w:t xml:space="preserve"> Là giờ của múi số 0 (lấy theo giờ của kinh tuyến gốc đi qua giữa múi đó – đài thiên văn Greenwich).</w:t>
      </w:r>
    </w:p>
    <w:p w:rsidR="00010B2D" w:rsidRPr="00866FD3" w:rsidRDefault="00010B2D" w:rsidP="00866FD3">
      <w:pPr>
        <w:spacing w:line="288" w:lineRule="auto"/>
        <w:jc w:val="both"/>
        <w:textDirection w:val="btLr"/>
        <w:rPr>
          <w:color w:val="000000" w:themeColor="text1"/>
          <w:sz w:val="26"/>
          <w:szCs w:val="26"/>
        </w:rPr>
      </w:pPr>
      <w:r w:rsidRPr="00866FD3">
        <w:rPr>
          <w:b/>
          <w:color w:val="000000" w:themeColor="text1"/>
          <w:sz w:val="26"/>
          <w:szCs w:val="26"/>
        </w:rPr>
        <w:t>d. Đường chuyển ngày quốc tế</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Là kinh tuyến 180</w:t>
      </w:r>
      <w:r w:rsidRPr="00866FD3">
        <w:rPr>
          <w:color w:val="000000" w:themeColor="text1"/>
          <w:sz w:val="26"/>
          <w:szCs w:val="26"/>
          <w:vertAlign w:val="superscript"/>
        </w:rPr>
        <w:t>0</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Khi đi qua đường chuyển ngày:</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Từ Tây sang Đông LÙI 1 ngày lịch.</w:t>
      </w:r>
    </w:p>
    <w:p w:rsidR="00010B2D" w:rsidRPr="00866FD3" w:rsidRDefault="00010B2D" w:rsidP="00866FD3">
      <w:pPr>
        <w:spacing w:line="288" w:lineRule="auto"/>
        <w:jc w:val="both"/>
        <w:textDirection w:val="btLr"/>
        <w:rPr>
          <w:color w:val="000000" w:themeColor="text1"/>
          <w:sz w:val="26"/>
          <w:szCs w:val="26"/>
        </w:rPr>
      </w:pPr>
      <w:r w:rsidRPr="00866FD3">
        <w:rPr>
          <w:color w:val="000000" w:themeColor="text1"/>
          <w:sz w:val="26"/>
          <w:szCs w:val="26"/>
        </w:rPr>
        <w:t>+ Từ Đông sang Tây TĂNG 1 ngày lịch.</w:t>
      </w:r>
    </w:p>
    <w:p w:rsidR="00010B2D" w:rsidRPr="00866FD3" w:rsidRDefault="00010B2D" w:rsidP="00866FD3">
      <w:pPr>
        <w:spacing w:line="288" w:lineRule="auto"/>
        <w:jc w:val="both"/>
        <w:textDirection w:val="btLr"/>
        <w:rPr>
          <w:b/>
          <w:color w:val="000000" w:themeColor="text1"/>
          <w:sz w:val="26"/>
          <w:szCs w:val="26"/>
        </w:rPr>
      </w:pPr>
      <w:r w:rsidRPr="00866FD3">
        <w:rPr>
          <w:b/>
          <w:color w:val="000000" w:themeColor="text1"/>
          <w:sz w:val="26"/>
          <w:szCs w:val="26"/>
        </w:rPr>
        <w:t>II. Hệ quả chuyển động quanh Mặt trời của Trái đất:</w:t>
      </w:r>
    </w:p>
    <w:p w:rsidR="00010B2D" w:rsidRPr="00866FD3" w:rsidRDefault="00010B2D" w:rsidP="00866FD3">
      <w:pPr>
        <w:spacing w:line="288" w:lineRule="auto"/>
        <w:jc w:val="both"/>
        <w:textDirection w:val="btLr"/>
        <w:rPr>
          <w:b/>
          <w:color w:val="000000" w:themeColor="text1"/>
          <w:sz w:val="26"/>
          <w:szCs w:val="26"/>
        </w:rPr>
      </w:pPr>
      <w:r w:rsidRPr="00866FD3">
        <w:rPr>
          <w:b/>
          <w:color w:val="000000" w:themeColor="text1"/>
          <w:sz w:val="26"/>
          <w:szCs w:val="26"/>
        </w:rPr>
        <w:t>1. Ngày đêm dài ngắn khác nhau:</w:t>
      </w:r>
    </w:p>
    <w:tbl>
      <w:tblPr>
        <w:tblW w:w="9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306"/>
        <w:gridCol w:w="2018"/>
        <w:gridCol w:w="1354"/>
        <w:gridCol w:w="851"/>
        <w:gridCol w:w="1577"/>
      </w:tblGrid>
      <w:tr w:rsidR="00866FD3" w:rsidRPr="00866FD3" w:rsidTr="009418E1">
        <w:trPr>
          <w:jc w:val="center"/>
        </w:trPr>
        <w:tc>
          <w:tcPr>
            <w:tcW w:w="9511" w:type="dxa"/>
            <w:gridSpan w:val="6"/>
            <w:shd w:val="clear" w:color="auto" w:fill="93CDDC"/>
          </w:tcPr>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THEO MÙA</w:t>
            </w:r>
          </w:p>
        </w:tc>
      </w:tr>
      <w:tr w:rsidR="00866FD3" w:rsidRPr="00866FD3" w:rsidTr="009418E1">
        <w:trPr>
          <w:jc w:val="center"/>
        </w:trPr>
        <w:tc>
          <w:tcPr>
            <w:tcW w:w="2405"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w:t>
            </w:r>
          </w:p>
        </w:tc>
        <w:tc>
          <w:tcPr>
            <w:tcW w:w="1306"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Bán cầu</w:t>
            </w:r>
          </w:p>
        </w:tc>
        <w:tc>
          <w:tcPr>
            <w:tcW w:w="2018"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Diện tích được chiếu sáng</w:t>
            </w:r>
          </w:p>
        </w:tc>
        <w:tc>
          <w:tcPr>
            <w:tcW w:w="1354"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Diện tích trong bóng tối</w:t>
            </w:r>
          </w:p>
        </w:tc>
        <w:tc>
          <w:tcPr>
            <w:tcW w:w="851"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Mùa</w:t>
            </w:r>
          </w:p>
        </w:tc>
        <w:tc>
          <w:tcPr>
            <w:tcW w:w="1577" w:type="dxa"/>
            <w:shd w:val="clear" w:color="auto" w:fill="FDEAD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Độ dài ngày đêm</w:t>
            </w:r>
          </w:p>
        </w:tc>
      </w:tr>
      <w:tr w:rsidR="00866FD3" w:rsidRPr="00866FD3" w:rsidTr="009418E1">
        <w:trPr>
          <w:jc w:val="center"/>
        </w:trPr>
        <w:tc>
          <w:tcPr>
            <w:tcW w:w="2405" w:type="dxa"/>
            <w:vMerge w:val="restart"/>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22/6</w:t>
            </w:r>
          </w:p>
        </w:tc>
        <w:tc>
          <w:tcPr>
            <w:tcW w:w="1306"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Bắc</w:t>
            </w:r>
          </w:p>
        </w:tc>
        <w:tc>
          <w:tcPr>
            <w:tcW w:w="201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Nhiều</w:t>
            </w:r>
          </w:p>
        </w:tc>
        <w:tc>
          <w:tcPr>
            <w:tcW w:w="1354"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Ít</w:t>
            </w:r>
          </w:p>
        </w:tc>
        <w:tc>
          <w:tcPr>
            <w:tcW w:w="851"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Hạ</w:t>
            </w:r>
          </w:p>
        </w:tc>
        <w:tc>
          <w:tcPr>
            <w:tcW w:w="1577"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dài hơn đêm</w:t>
            </w:r>
          </w:p>
        </w:tc>
      </w:tr>
      <w:tr w:rsidR="00866FD3" w:rsidRPr="00866FD3" w:rsidTr="009418E1">
        <w:trPr>
          <w:jc w:val="center"/>
        </w:trPr>
        <w:tc>
          <w:tcPr>
            <w:tcW w:w="2405" w:type="dxa"/>
            <w:vMerge/>
            <w:shd w:val="clear" w:color="auto" w:fill="auto"/>
            <w:vAlign w:val="center"/>
          </w:tcPr>
          <w:p w:rsidR="00010B2D" w:rsidRPr="00866FD3" w:rsidRDefault="00010B2D" w:rsidP="00866FD3">
            <w:pPr>
              <w:widowControl w:val="0"/>
              <w:pBdr>
                <w:top w:val="nil"/>
                <w:left w:val="nil"/>
                <w:bottom w:val="nil"/>
                <w:right w:val="nil"/>
                <w:between w:val="nil"/>
              </w:pBdr>
              <w:spacing w:line="288" w:lineRule="auto"/>
              <w:jc w:val="both"/>
              <w:rPr>
                <w:color w:val="000000" w:themeColor="text1"/>
                <w:sz w:val="26"/>
                <w:szCs w:val="26"/>
              </w:rPr>
            </w:pPr>
          </w:p>
        </w:tc>
        <w:tc>
          <w:tcPr>
            <w:tcW w:w="1306"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Nam</w:t>
            </w:r>
          </w:p>
        </w:tc>
        <w:tc>
          <w:tcPr>
            <w:tcW w:w="201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Ít</w:t>
            </w:r>
          </w:p>
        </w:tc>
        <w:tc>
          <w:tcPr>
            <w:tcW w:w="1354"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Nhiều</w:t>
            </w:r>
          </w:p>
        </w:tc>
        <w:tc>
          <w:tcPr>
            <w:tcW w:w="851"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Đông</w:t>
            </w:r>
          </w:p>
        </w:tc>
        <w:tc>
          <w:tcPr>
            <w:tcW w:w="1577"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ngắn đêm dài</w:t>
            </w:r>
          </w:p>
        </w:tc>
      </w:tr>
      <w:tr w:rsidR="00866FD3" w:rsidRPr="00866FD3" w:rsidTr="009418E1">
        <w:trPr>
          <w:jc w:val="center"/>
        </w:trPr>
        <w:tc>
          <w:tcPr>
            <w:tcW w:w="2405" w:type="dxa"/>
            <w:vMerge w:val="restart"/>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22/12</w:t>
            </w:r>
          </w:p>
        </w:tc>
        <w:tc>
          <w:tcPr>
            <w:tcW w:w="1306"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Bắc</w:t>
            </w:r>
          </w:p>
        </w:tc>
        <w:tc>
          <w:tcPr>
            <w:tcW w:w="201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Ít</w:t>
            </w:r>
          </w:p>
        </w:tc>
        <w:tc>
          <w:tcPr>
            <w:tcW w:w="1354"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Nhiều</w:t>
            </w:r>
          </w:p>
        </w:tc>
        <w:tc>
          <w:tcPr>
            <w:tcW w:w="851"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Đông</w:t>
            </w:r>
          </w:p>
        </w:tc>
        <w:tc>
          <w:tcPr>
            <w:tcW w:w="1577"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ngắn đêm dài</w:t>
            </w:r>
          </w:p>
        </w:tc>
      </w:tr>
      <w:tr w:rsidR="00866FD3" w:rsidRPr="00866FD3" w:rsidTr="009418E1">
        <w:trPr>
          <w:jc w:val="center"/>
        </w:trPr>
        <w:tc>
          <w:tcPr>
            <w:tcW w:w="2405" w:type="dxa"/>
            <w:vMerge/>
            <w:shd w:val="clear" w:color="auto" w:fill="auto"/>
            <w:vAlign w:val="center"/>
          </w:tcPr>
          <w:p w:rsidR="00010B2D" w:rsidRPr="00866FD3" w:rsidRDefault="00010B2D" w:rsidP="00866FD3">
            <w:pPr>
              <w:widowControl w:val="0"/>
              <w:pBdr>
                <w:top w:val="nil"/>
                <w:left w:val="nil"/>
                <w:bottom w:val="nil"/>
                <w:right w:val="nil"/>
                <w:between w:val="nil"/>
              </w:pBdr>
              <w:spacing w:line="288" w:lineRule="auto"/>
              <w:jc w:val="both"/>
              <w:rPr>
                <w:color w:val="000000" w:themeColor="text1"/>
                <w:sz w:val="26"/>
                <w:szCs w:val="26"/>
              </w:rPr>
            </w:pPr>
          </w:p>
        </w:tc>
        <w:tc>
          <w:tcPr>
            <w:tcW w:w="1306"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Nam</w:t>
            </w:r>
          </w:p>
        </w:tc>
        <w:tc>
          <w:tcPr>
            <w:tcW w:w="201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Nhiều</w:t>
            </w:r>
          </w:p>
        </w:tc>
        <w:tc>
          <w:tcPr>
            <w:tcW w:w="1354"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Ít</w:t>
            </w:r>
          </w:p>
        </w:tc>
        <w:tc>
          <w:tcPr>
            <w:tcW w:w="851"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Hạ</w:t>
            </w:r>
          </w:p>
        </w:tc>
        <w:tc>
          <w:tcPr>
            <w:tcW w:w="1577"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dài hơn đêm</w:t>
            </w:r>
          </w:p>
        </w:tc>
      </w:tr>
      <w:tr w:rsidR="00866FD3" w:rsidRPr="00866FD3" w:rsidTr="009418E1">
        <w:trPr>
          <w:jc w:val="center"/>
        </w:trPr>
        <w:tc>
          <w:tcPr>
            <w:tcW w:w="2405"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21/03 và 23/09</w:t>
            </w:r>
          </w:p>
        </w:tc>
        <w:tc>
          <w:tcPr>
            <w:tcW w:w="1306"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Bắc, Nam</w:t>
            </w:r>
          </w:p>
        </w:tc>
        <w:tc>
          <w:tcPr>
            <w:tcW w:w="201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Bằng nhau</w:t>
            </w:r>
          </w:p>
        </w:tc>
        <w:tc>
          <w:tcPr>
            <w:tcW w:w="1354"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Bằng nhau</w:t>
            </w:r>
          </w:p>
        </w:tc>
        <w:tc>
          <w:tcPr>
            <w:tcW w:w="851" w:type="dxa"/>
            <w:vAlign w:val="center"/>
          </w:tcPr>
          <w:p w:rsidR="00010B2D" w:rsidRPr="00866FD3" w:rsidRDefault="00010B2D" w:rsidP="00866FD3">
            <w:pPr>
              <w:spacing w:line="288" w:lineRule="auto"/>
              <w:jc w:val="both"/>
              <w:rPr>
                <w:color w:val="000000" w:themeColor="text1"/>
                <w:sz w:val="26"/>
                <w:szCs w:val="26"/>
              </w:rPr>
            </w:pPr>
          </w:p>
        </w:tc>
        <w:tc>
          <w:tcPr>
            <w:tcW w:w="1577"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đêm bằng nhau</w:t>
            </w:r>
          </w:p>
        </w:tc>
      </w:tr>
      <w:tr w:rsidR="00866FD3" w:rsidRPr="00866FD3" w:rsidTr="009418E1">
        <w:trPr>
          <w:jc w:val="center"/>
        </w:trPr>
        <w:tc>
          <w:tcPr>
            <w:tcW w:w="9511" w:type="dxa"/>
            <w:gridSpan w:val="6"/>
            <w:shd w:val="clear" w:color="auto" w:fill="93CDDC"/>
            <w:vAlign w:val="center"/>
          </w:tcPr>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THEO VĨ ĐỘ</w:t>
            </w:r>
          </w:p>
        </w:tc>
      </w:tr>
      <w:tr w:rsidR="00866FD3" w:rsidRPr="00866FD3" w:rsidTr="009418E1">
        <w:trPr>
          <w:jc w:val="center"/>
        </w:trPr>
        <w:tc>
          <w:tcPr>
            <w:tcW w:w="2405" w:type="dxa"/>
            <w:shd w:val="clear" w:color="auto" w:fill="FDEAD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Địa điểm</w:t>
            </w:r>
          </w:p>
        </w:tc>
        <w:tc>
          <w:tcPr>
            <w:tcW w:w="7106" w:type="dxa"/>
            <w:gridSpan w:val="5"/>
            <w:shd w:val="clear" w:color="auto" w:fill="FDEAD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Độ dài ngày đêm</w:t>
            </w:r>
          </w:p>
        </w:tc>
      </w:tr>
      <w:tr w:rsidR="00866FD3" w:rsidRPr="00866FD3" w:rsidTr="009418E1">
        <w:trPr>
          <w:jc w:val="center"/>
        </w:trPr>
        <w:tc>
          <w:tcPr>
            <w:tcW w:w="2405"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Tại xích đạo</w:t>
            </w:r>
          </w:p>
        </w:tc>
        <w:tc>
          <w:tcPr>
            <w:tcW w:w="7106" w:type="dxa"/>
            <w:gridSpan w:val="5"/>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Ngày luôn dài bằng đêm = 12 giờ</w:t>
            </w:r>
          </w:p>
        </w:tc>
      </w:tr>
      <w:tr w:rsidR="00866FD3" w:rsidRPr="00866FD3" w:rsidTr="009418E1">
        <w:trPr>
          <w:jc w:val="center"/>
        </w:trPr>
        <w:tc>
          <w:tcPr>
            <w:tcW w:w="2405"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Từ xích đạo về cực</w:t>
            </w:r>
          </w:p>
        </w:tc>
        <w:tc>
          <w:tcPr>
            <w:tcW w:w="7106" w:type="dxa"/>
            <w:gridSpan w:val="5"/>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Càng xa xích đạo, chênh lệch ngày đêm càng lớn</w:t>
            </w:r>
          </w:p>
        </w:tc>
      </w:tr>
      <w:tr w:rsidR="00866FD3" w:rsidRPr="00866FD3" w:rsidTr="009418E1">
        <w:trPr>
          <w:jc w:val="center"/>
        </w:trPr>
        <w:tc>
          <w:tcPr>
            <w:tcW w:w="2405"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Từ vòng cực về phía cực</w:t>
            </w:r>
          </w:p>
        </w:tc>
        <w:tc>
          <w:tcPr>
            <w:tcW w:w="7106" w:type="dxa"/>
            <w:gridSpan w:val="5"/>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Có hiện tượng ngày hoặc đêm dài 24 giờ</w:t>
            </w:r>
          </w:p>
        </w:tc>
      </w:tr>
      <w:tr w:rsidR="00866FD3" w:rsidRPr="00866FD3" w:rsidTr="009418E1">
        <w:trPr>
          <w:jc w:val="center"/>
        </w:trPr>
        <w:tc>
          <w:tcPr>
            <w:tcW w:w="2405" w:type="dxa"/>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Tại 2 điểm cực Bắc, Nam</w:t>
            </w:r>
          </w:p>
        </w:tc>
        <w:tc>
          <w:tcPr>
            <w:tcW w:w="7106" w:type="dxa"/>
            <w:gridSpan w:val="5"/>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6 tháng ngày, 6 tháng đêm.</w:t>
            </w:r>
          </w:p>
        </w:tc>
      </w:tr>
    </w:tbl>
    <w:p w:rsidR="00010B2D" w:rsidRPr="00866FD3" w:rsidRDefault="00010B2D" w:rsidP="00866FD3">
      <w:pPr>
        <w:spacing w:line="288" w:lineRule="auto"/>
        <w:jc w:val="both"/>
        <w:textDirection w:val="btLr"/>
        <w:rPr>
          <w:color w:val="000000" w:themeColor="text1"/>
          <w:sz w:val="26"/>
          <w:szCs w:val="26"/>
        </w:rPr>
      </w:pPr>
    </w:p>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2. Mùa trong năm</w:t>
      </w:r>
    </w:p>
    <w:p w:rsidR="00010B2D" w:rsidRPr="00866FD3" w:rsidRDefault="00010B2D" w:rsidP="00866FD3">
      <w:pPr>
        <w:spacing w:line="288" w:lineRule="auto"/>
        <w:jc w:val="center"/>
        <w:rPr>
          <w:b/>
          <w:color w:val="000000" w:themeColor="text1"/>
          <w:sz w:val="26"/>
          <w:szCs w:val="26"/>
          <w:u w:val="single"/>
        </w:rPr>
      </w:pPr>
      <w:r w:rsidRPr="00866FD3">
        <w:rPr>
          <w:noProof/>
          <w:color w:val="000000" w:themeColor="text1"/>
          <w:sz w:val="26"/>
          <w:szCs w:val="26"/>
        </w:rPr>
        <w:lastRenderedPageBreak/>
        <w:drawing>
          <wp:anchor distT="0" distB="0" distL="114300" distR="114300" simplePos="0" relativeHeight="251661312" behindDoc="0" locked="0" layoutInCell="1" hidden="0" allowOverlap="1" wp14:anchorId="0B3ACDD5" wp14:editId="69F71DC6">
            <wp:simplePos x="0" y="0"/>
            <wp:positionH relativeFrom="column">
              <wp:posOffset>923925</wp:posOffset>
            </wp:positionH>
            <wp:positionV relativeFrom="paragraph">
              <wp:posOffset>0</wp:posOffset>
            </wp:positionV>
            <wp:extent cx="4695825" cy="2687320"/>
            <wp:effectExtent l="0" t="0" r="0" b="0"/>
            <wp:wrapTopAndBottom distT="0" distB="0"/>
            <wp:docPr id="84" name="image3.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able&#10;&#10;Description automatically generated"/>
                    <pic:cNvPicPr preferRelativeResize="0"/>
                  </pic:nvPicPr>
                  <pic:blipFill>
                    <a:blip r:embed="rId5"/>
                    <a:srcRect/>
                    <a:stretch>
                      <a:fillRect/>
                    </a:stretch>
                  </pic:blipFill>
                  <pic:spPr>
                    <a:xfrm>
                      <a:off x="0" y="0"/>
                      <a:ext cx="4695825" cy="2687320"/>
                    </a:xfrm>
                    <a:prstGeom prst="rect">
                      <a:avLst/>
                    </a:prstGeom>
                    <a:ln/>
                  </pic:spPr>
                </pic:pic>
              </a:graphicData>
            </a:graphic>
          </wp:anchor>
        </w:drawing>
      </w:r>
      <w:r w:rsidRPr="00866FD3">
        <w:rPr>
          <w:b/>
          <w:color w:val="000000" w:themeColor="text1"/>
          <w:sz w:val="26"/>
          <w:szCs w:val="26"/>
        </w:rPr>
        <w:t>Bài 6</w:t>
      </w:r>
    </w:p>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THẠCH QUYỂN. THUYẾT KIẾN TẠO MẢNG</w:t>
      </w:r>
    </w:p>
    <w:p w:rsidR="00010B2D" w:rsidRPr="00866FD3" w:rsidRDefault="00010B2D" w:rsidP="00866FD3">
      <w:pPr>
        <w:pStyle w:val="ListParagraph"/>
        <w:numPr>
          <w:ilvl w:val="0"/>
          <w:numId w:val="1"/>
        </w:numPr>
        <w:spacing w:after="0" w:line="288" w:lineRule="auto"/>
        <w:jc w:val="both"/>
        <w:rPr>
          <w:rFonts w:ascii="Times New Roman" w:eastAsia="Times New Roman" w:hAnsi="Times New Roman" w:cs="Times New Roman"/>
          <w:b/>
          <w:color w:val="000000" w:themeColor="text1"/>
          <w:sz w:val="26"/>
          <w:szCs w:val="26"/>
          <w:lang w:val="en-US"/>
        </w:rPr>
      </w:pPr>
      <w:r w:rsidRPr="00866FD3">
        <w:rPr>
          <w:rFonts w:ascii="Times New Roman" w:eastAsia="Times New Roman" w:hAnsi="Times New Roman" w:cs="Times New Roman"/>
          <w:b/>
          <w:color w:val="000000" w:themeColor="text1"/>
          <w:sz w:val="26"/>
          <w:szCs w:val="26"/>
          <w:lang w:val="en-US"/>
        </w:rPr>
        <w:t>Thạch quyển</w:t>
      </w:r>
    </w:p>
    <w:p w:rsidR="00010B2D" w:rsidRPr="00866FD3" w:rsidRDefault="00010B2D" w:rsidP="00866FD3">
      <w:pPr>
        <w:pStyle w:val="ListParagraph"/>
        <w:spacing w:after="0" w:line="288" w:lineRule="auto"/>
        <w:jc w:val="both"/>
        <w:rPr>
          <w:rFonts w:ascii="Times New Roman" w:eastAsia="Times New Roman" w:hAnsi="Times New Roman" w:cs="Times New Roman"/>
          <w:color w:val="000000" w:themeColor="text1"/>
          <w:sz w:val="26"/>
          <w:szCs w:val="26"/>
        </w:rPr>
      </w:pPr>
      <w:r w:rsidRPr="00866FD3">
        <w:rPr>
          <w:rFonts w:ascii="Times New Roman" w:eastAsia="Times New Roman" w:hAnsi="Times New Roman" w:cs="Times New Roman"/>
          <w:color w:val="000000" w:themeColor="text1"/>
          <w:sz w:val="26"/>
          <w:szCs w:val="26"/>
          <w:lang w:val="en-US"/>
        </w:rPr>
        <w:t xml:space="preserve">- </w:t>
      </w:r>
      <w:r w:rsidRPr="00866FD3">
        <w:rPr>
          <w:rFonts w:ascii="Times New Roman" w:eastAsia="Times New Roman" w:hAnsi="Times New Roman" w:cs="Times New Roman"/>
          <w:color w:val="000000" w:themeColor="text1"/>
          <w:sz w:val="26"/>
          <w:szCs w:val="26"/>
        </w:rPr>
        <w:t>Thạch quyển là phần trên cùng của Trái Đất. Được cấu tạo chủ yếu là các loại đá ở thể rắn.</w:t>
      </w:r>
    </w:p>
    <w:p w:rsidR="00010B2D" w:rsidRPr="00866FD3" w:rsidRDefault="00010B2D" w:rsidP="00866FD3">
      <w:pPr>
        <w:pStyle w:val="ListParagraph"/>
        <w:spacing w:after="0" w:line="288" w:lineRule="auto"/>
        <w:jc w:val="both"/>
        <w:rPr>
          <w:rFonts w:ascii="Times New Roman" w:eastAsia="Times New Roman" w:hAnsi="Times New Roman" w:cs="Times New Roman"/>
          <w:color w:val="000000" w:themeColor="text1"/>
          <w:sz w:val="26"/>
          <w:szCs w:val="26"/>
        </w:rPr>
      </w:pPr>
      <w:r w:rsidRPr="00866FD3">
        <w:rPr>
          <w:rFonts w:ascii="Times New Roman" w:eastAsia="Times New Roman" w:hAnsi="Times New Roman" w:cs="Times New Roman"/>
          <w:color w:val="000000" w:themeColor="text1"/>
          <w:sz w:val="26"/>
          <w:szCs w:val="26"/>
        </w:rPr>
        <w:t>=&gt; Thạch quyển bao gồm cả vỏ Trái Đất và phần trên của lớp Manti, đến độ sâu khoảng 100m, còn vỏ Trái Đất mỏng hơn, chỉ đến độ sâu 70km.</w:t>
      </w:r>
    </w:p>
    <w:p w:rsidR="00010B2D" w:rsidRPr="00866FD3" w:rsidRDefault="00010B2D" w:rsidP="00866FD3">
      <w:pPr>
        <w:pStyle w:val="ListParagraph"/>
        <w:spacing w:after="0" w:line="288" w:lineRule="auto"/>
        <w:jc w:val="both"/>
        <w:rPr>
          <w:rFonts w:ascii="Times New Roman" w:eastAsia="Times New Roman" w:hAnsi="Times New Roman" w:cs="Times New Roman"/>
          <w:color w:val="000000" w:themeColor="text1"/>
          <w:sz w:val="26"/>
          <w:szCs w:val="26"/>
        </w:rPr>
      </w:pPr>
      <w:r w:rsidRPr="00866FD3">
        <w:rPr>
          <w:rFonts w:ascii="Times New Roman" w:eastAsia="Times New Roman" w:hAnsi="Times New Roman" w:cs="Times New Roman"/>
          <w:color w:val="000000" w:themeColor="text1"/>
          <w:sz w:val="26"/>
          <w:szCs w:val="26"/>
        </w:rPr>
        <w:t>=&gt; Độ dày thạch quyển không đồng nhất, mỏng hơn ở vỏ đại dương và dày hơn ở vỏ lục địa.</w:t>
      </w:r>
    </w:p>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2. Thuyết kiến tạo mảng</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Vỏ Trái Đất trong quá trình hình thành của nó đã bị biến dạng do các đứt gãy và tách ra thành một số đơn vị kiến tạo, mỗi đơn vị là một mảng cứng, gọi là các mảng kiến tạo.</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Thạch quyển được cấu tạo bởi 7 mảng tạo lớn và 1 số mảng nhỏ.</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Các mảng kiến tạo không đứng yên mà luôn dịch chuyển trên lớp vật chất quánh dẻo của Manti trên.</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 Khi dịch chuyển, các mảng có thể tách xa nhau (tách dãn) </w:t>
      </w:r>
      <w:proofErr w:type="gramStart"/>
      <w:r w:rsidRPr="00866FD3">
        <w:rPr>
          <w:color w:val="000000" w:themeColor="text1"/>
          <w:sz w:val="26"/>
          <w:szCs w:val="26"/>
        </w:rPr>
        <w:t>hoặc  xô</w:t>
      </w:r>
      <w:proofErr w:type="gramEnd"/>
      <w:r w:rsidRPr="00866FD3">
        <w:rPr>
          <w:color w:val="000000" w:themeColor="text1"/>
          <w:sz w:val="26"/>
          <w:szCs w:val="26"/>
        </w:rPr>
        <w:t xml:space="preserve"> vào nhau (dồn ép) </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 Ranh giới, chỗ tiếp xúc giữa các mảng kiến tạo là những vùng bất ổn của vỏ Trái Đất, thường xảy ra động đất, núi </w:t>
      </w:r>
      <w:proofErr w:type="gramStart"/>
      <w:r w:rsidRPr="00866FD3">
        <w:rPr>
          <w:color w:val="000000" w:themeColor="text1"/>
          <w:sz w:val="26"/>
          <w:szCs w:val="26"/>
        </w:rPr>
        <w:t>lửa,…</w:t>
      </w:r>
      <w:proofErr w:type="gramEnd"/>
    </w:p>
    <w:p w:rsidR="00010B2D" w:rsidRPr="00866FD3" w:rsidRDefault="00010B2D" w:rsidP="00866FD3">
      <w:pPr>
        <w:spacing w:line="288" w:lineRule="auto"/>
        <w:jc w:val="both"/>
        <w:rPr>
          <w:b/>
          <w:color w:val="000000" w:themeColor="text1"/>
          <w:sz w:val="26"/>
          <w:szCs w:val="26"/>
        </w:rPr>
      </w:pPr>
    </w:p>
    <w:p w:rsidR="00010B2D" w:rsidRPr="00866FD3" w:rsidRDefault="00010B2D" w:rsidP="00866FD3">
      <w:pPr>
        <w:spacing w:line="288" w:lineRule="auto"/>
        <w:jc w:val="center"/>
        <w:rPr>
          <w:b/>
          <w:color w:val="000000" w:themeColor="text1"/>
          <w:sz w:val="26"/>
          <w:szCs w:val="26"/>
          <w:u w:val="single"/>
        </w:rPr>
      </w:pPr>
      <w:r w:rsidRPr="00866FD3">
        <w:rPr>
          <w:b/>
          <w:color w:val="000000" w:themeColor="text1"/>
          <w:sz w:val="26"/>
          <w:szCs w:val="26"/>
        </w:rPr>
        <w:t>Bài 7</w:t>
      </w:r>
    </w:p>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NỘI LỰC VÀ NGOẠI LỰC</w:t>
      </w:r>
    </w:p>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1. Tác động của nội lực đến địa hình bề mặt Trái Đất</w:t>
      </w:r>
    </w:p>
    <w:tbl>
      <w:tblPr>
        <w:tblW w:w="9488" w:type="dxa"/>
        <w:jc w:val="center"/>
        <w:tblLayout w:type="fixed"/>
        <w:tblLook w:val="0400" w:firstRow="0" w:lastRow="0" w:firstColumn="0" w:lastColumn="0" w:noHBand="0" w:noVBand="1"/>
      </w:tblPr>
      <w:tblGrid>
        <w:gridCol w:w="2117"/>
        <w:gridCol w:w="3543"/>
        <w:gridCol w:w="3828"/>
      </w:tblGrid>
      <w:tr w:rsidR="00866FD3" w:rsidRPr="00866FD3" w:rsidTr="009418E1">
        <w:trPr>
          <w:trHeight w:val="219"/>
          <w:jc w:val="center"/>
        </w:trPr>
        <w:tc>
          <w:tcPr>
            <w:tcW w:w="9488" w:type="dxa"/>
            <w:gridSpan w:val="3"/>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ind w:right="-101"/>
              <w:jc w:val="both"/>
              <w:rPr>
                <w:b/>
                <w:color w:val="000000" w:themeColor="text1"/>
                <w:sz w:val="26"/>
                <w:szCs w:val="26"/>
              </w:rPr>
            </w:pPr>
            <w:r w:rsidRPr="00866FD3">
              <w:rPr>
                <w:b/>
                <w:color w:val="000000" w:themeColor="text1"/>
                <w:sz w:val="26"/>
                <w:szCs w:val="26"/>
              </w:rPr>
              <w:t>NỘI LỰC</w:t>
            </w:r>
          </w:p>
        </w:tc>
      </w:tr>
      <w:tr w:rsidR="00866FD3" w:rsidRPr="00866FD3" w:rsidTr="009418E1">
        <w:trPr>
          <w:trHeight w:val="219"/>
          <w:jc w:val="center"/>
        </w:trPr>
        <w:tc>
          <w:tcPr>
            <w:tcW w:w="2117" w:type="dxa"/>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Khái niệm</w:t>
            </w:r>
          </w:p>
        </w:tc>
        <w:tc>
          <w:tcPr>
            <w:tcW w:w="7371" w:type="dxa"/>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ind w:right="-101"/>
              <w:jc w:val="both"/>
              <w:rPr>
                <w:color w:val="000000" w:themeColor="text1"/>
                <w:sz w:val="26"/>
                <w:szCs w:val="26"/>
              </w:rPr>
            </w:pPr>
            <w:r w:rsidRPr="00866FD3">
              <w:rPr>
                <w:color w:val="000000" w:themeColor="text1"/>
                <w:sz w:val="26"/>
                <w:szCs w:val="26"/>
              </w:rPr>
              <w:t>Là lực sinh ra từ trong lòng đất, tác động đến bề mặt đất thông qua các hoạt động kiến tạo</w:t>
            </w:r>
          </w:p>
        </w:tc>
      </w:tr>
      <w:tr w:rsidR="00866FD3" w:rsidRPr="00866FD3" w:rsidTr="009418E1">
        <w:trPr>
          <w:trHeight w:val="219"/>
          <w:jc w:val="center"/>
        </w:trPr>
        <w:tc>
          <w:tcPr>
            <w:tcW w:w="2117" w:type="dxa"/>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Nguyên nhân phát sinh</w:t>
            </w:r>
          </w:p>
        </w:tc>
        <w:tc>
          <w:tcPr>
            <w:tcW w:w="7371" w:type="dxa"/>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ind w:right="-101"/>
              <w:jc w:val="both"/>
              <w:rPr>
                <w:color w:val="000000" w:themeColor="text1"/>
                <w:sz w:val="26"/>
                <w:szCs w:val="26"/>
              </w:rPr>
            </w:pPr>
            <w:r w:rsidRPr="00866FD3">
              <w:rPr>
                <w:color w:val="000000" w:themeColor="text1"/>
                <w:sz w:val="26"/>
                <w:szCs w:val="26"/>
              </w:rPr>
              <w:t>Do sự phân hủy các chất phóng xạ, các phản ứng hóa học tỏa nhiệt, sự sắp xếp vật chất theo trọng lực, …</w:t>
            </w:r>
          </w:p>
        </w:tc>
      </w:tr>
      <w:tr w:rsidR="00866FD3" w:rsidRPr="00866FD3" w:rsidTr="009418E1">
        <w:trPr>
          <w:trHeight w:val="219"/>
          <w:jc w:val="center"/>
        </w:trPr>
        <w:tc>
          <w:tcPr>
            <w:tcW w:w="2117" w:type="dxa"/>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Xu hướng</w:t>
            </w:r>
          </w:p>
        </w:tc>
        <w:tc>
          <w:tcPr>
            <w:tcW w:w="7371" w:type="dxa"/>
            <w:gridSpan w:val="2"/>
            <w:tcBorders>
              <w:top w:val="single" w:sz="8" w:space="0" w:color="ED7D31"/>
              <w:left w:val="single" w:sz="8" w:space="0" w:color="ED7D31"/>
              <w:bottom w:val="single" w:sz="8" w:space="0" w:color="ED7D31"/>
              <w:right w:val="single" w:sz="8" w:space="0" w:color="ED7D31"/>
            </w:tcBorders>
            <w:shd w:val="clear" w:color="auto" w:fill="FFFFFF"/>
            <w:tcMar>
              <w:top w:w="11" w:type="dxa"/>
              <w:left w:w="102" w:type="dxa"/>
              <w:bottom w:w="0" w:type="dxa"/>
              <w:right w:w="102" w:type="dxa"/>
            </w:tcMar>
            <w:vAlign w:val="center"/>
          </w:tcPr>
          <w:p w:rsidR="00010B2D" w:rsidRPr="00866FD3" w:rsidRDefault="00010B2D" w:rsidP="00866FD3">
            <w:pPr>
              <w:spacing w:line="288" w:lineRule="auto"/>
              <w:ind w:right="-101"/>
              <w:jc w:val="both"/>
              <w:rPr>
                <w:color w:val="000000" w:themeColor="text1"/>
                <w:sz w:val="26"/>
                <w:szCs w:val="26"/>
              </w:rPr>
            </w:pPr>
            <w:r w:rsidRPr="00866FD3">
              <w:rPr>
                <w:color w:val="000000" w:themeColor="text1"/>
                <w:sz w:val="26"/>
                <w:szCs w:val="26"/>
              </w:rPr>
              <w:t>Tạo ra sự gồ ghề, cao thấp, mấp mô của địa hình bề mặt đất.</w:t>
            </w:r>
          </w:p>
        </w:tc>
      </w:tr>
      <w:tr w:rsidR="00866FD3" w:rsidRPr="00866FD3" w:rsidTr="009418E1">
        <w:trPr>
          <w:trHeight w:val="219"/>
          <w:jc w:val="center"/>
        </w:trPr>
        <w:tc>
          <w:tcPr>
            <w:tcW w:w="2117" w:type="dxa"/>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lastRenderedPageBreak/>
              <w:t> Tác động</w:t>
            </w:r>
          </w:p>
        </w:tc>
        <w:tc>
          <w:tcPr>
            <w:tcW w:w="3543" w:type="dxa"/>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Theo phương thẳng đứng</w:t>
            </w:r>
          </w:p>
        </w:tc>
        <w:tc>
          <w:tcPr>
            <w:tcW w:w="3828" w:type="dxa"/>
            <w:tcBorders>
              <w:top w:val="single" w:sz="8" w:space="0" w:color="ED7D31"/>
              <w:left w:val="single" w:sz="8" w:space="0" w:color="ED7D31"/>
              <w:bottom w:val="single" w:sz="8" w:space="0" w:color="ED7D31"/>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 xml:space="preserve">Theo phương nằm ngang </w:t>
            </w:r>
          </w:p>
        </w:tc>
      </w:tr>
      <w:tr w:rsidR="00866FD3" w:rsidRPr="00866FD3" w:rsidTr="009418E1">
        <w:trPr>
          <w:trHeight w:val="176"/>
          <w:jc w:val="center"/>
        </w:trPr>
        <w:tc>
          <w:tcPr>
            <w:tcW w:w="2117" w:type="dxa"/>
            <w:tcBorders>
              <w:top w:val="single" w:sz="8" w:space="0" w:color="ED7D31"/>
              <w:left w:val="single" w:sz="8" w:space="0" w:color="ED7D31"/>
              <w:bottom w:val="single" w:sz="8" w:space="0" w:color="ED7D31"/>
              <w:right w:val="single" w:sz="8" w:space="0" w:color="ED7D31"/>
            </w:tcBorders>
            <w:shd w:val="clear" w:color="auto" w:fill="auto"/>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Nguyên nhân</w:t>
            </w:r>
          </w:p>
        </w:tc>
        <w:tc>
          <w:tcPr>
            <w:tcW w:w="3543" w:type="dxa"/>
            <w:tcBorders>
              <w:top w:val="single" w:sz="8" w:space="0" w:color="ED7D31"/>
              <w:left w:val="single" w:sz="8" w:space="0" w:color="ED7D31"/>
              <w:bottom w:val="single" w:sz="8" w:space="0" w:color="ED7D31"/>
              <w:right w:val="single" w:sz="8" w:space="0" w:color="ED7D31"/>
            </w:tcBorders>
            <w:shd w:val="clear" w:color="auto" w:fill="auto"/>
            <w:tcMar>
              <w:top w:w="11" w:type="dxa"/>
              <w:left w:w="102" w:type="dxa"/>
              <w:bottom w:w="0" w:type="dxa"/>
              <w:right w:w="102" w:type="dxa"/>
            </w:tcMar>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Nội lực tác động theo phương thẳng đứng </w:t>
            </w:r>
          </w:p>
        </w:tc>
        <w:tc>
          <w:tcPr>
            <w:tcW w:w="3828" w:type="dxa"/>
            <w:tcBorders>
              <w:top w:val="single" w:sz="8" w:space="0" w:color="ED7D31"/>
              <w:left w:val="single" w:sz="8" w:space="0" w:color="ED7D31"/>
              <w:bottom w:val="single" w:sz="8" w:space="0" w:color="ED7D31"/>
              <w:right w:val="single" w:sz="8" w:space="0" w:color="ED7D31"/>
            </w:tcBorders>
            <w:shd w:val="clear" w:color="auto" w:fill="auto"/>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Nội lực tác động theo phương nằm ngang</w:t>
            </w:r>
          </w:p>
        </w:tc>
      </w:tr>
      <w:tr w:rsidR="00866FD3" w:rsidRPr="00866FD3" w:rsidTr="009418E1">
        <w:trPr>
          <w:trHeight w:val="258"/>
          <w:jc w:val="center"/>
        </w:trPr>
        <w:tc>
          <w:tcPr>
            <w:tcW w:w="2117" w:type="dxa"/>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Hệ quả</w:t>
            </w:r>
          </w:p>
        </w:tc>
        <w:tc>
          <w:tcPr>
            <w:tcW w:w="3543" w:type="dxa"/>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Lục địa nâng lên hoặc hạ xuống  </w:t>
            </w:r>
          </w:p>
        </w:tc>
        <w:tc>
          <w:tcPr>
            <w:tcW w:w="3828" w:type="dxa"/>
            <w:tcBorders>
              <w:top w:val="single" w:sz="8" w:space="0" w:color="ED7D31"/>
              <w:left w:val="single" w:sz="8" w:space="0" w:color="ED7D31"/>
              <w:bottom w:val="single" w:sz="4" w:space="0" w:color="000000"/>
              <w:right w:val="single" w:sz="8" w:space="0" w:color="ED7D31"/>
            </w:tcBorders>
            <w:shd w:val="clear" w:color="auto" w:fill="FCECE8"/>
            <w:tcMar>
              <w:top w:w="11" w:type="dxa"/>
              <w:left w:w="102" w:type="dxa"/>
              <w:bottom w:w="0" w:type="dxa"/>
              <w:right w:w="102" w:type="dxa"/>
            </w:tcMar>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Vỏ Trái Đất bị nén ép và tách dãn</w:t>
            </w:r>
          </w:p>
        </w:tc>
      </w:tr>
      <w:tr w:rsidR="00866FD3" w:rsidRPr="00866FD3" w:rsidTr="009418E1">
        <w:trPr>
          <w:trHeight w:val="496"/>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tcMar>
              <w:top w:w="11" w:type="dxa"/>
              <w:left w:w="102" w:type="dxa"/>
              <w:bottom w:w="0" w:type="dxa"/>
              <w:right w:w="102" w:type="dxa"/>
            </w:tcMar>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Kết quả</w:t>
            </w:r>
          </w:p>
          <w:p w:rsidR="00010B2D" w:rsidRPr="00866FD3" w:rsidRDefault="00010B2D" w:rsidP="00866FD3">
            <w:pPr>
              <w:spacing w:line="288" w:lineRule="auto"/>
              <w:jc w:val="both"/>
              <w:rPr>
                <w:b/>
                <w:color w:val="000000" w:themeColor="text1"/>
                <w:sz w:val="26"/>
                <w:szCs w:val="26"/>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11" w:type="dxa"/>
              <w:left w:w="102" w:type="dxa"/>
              <w:bottom w:w="0" w:type="dxa"/>
              <w:right w:w="102" w:type="dxa"/>
            </w:tcMar>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Sinh ra biển tiến hoặc biển thoái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1" w:type="dxa"/>
              <w:left w:w="102" w:type="dxa"/>
              <w:bottom w:w="0" w:type="dxa"/>
              <w:right w:w="102" w:type="dxa"/>
            </w:tcMar>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Gây ra hiện tượng uốn nếp và đứt gãy</w:t>
            </w:r>
          </w:p>
        </w:tc>
      </w:tr>
    </w:tbl>
    <w:p w:rsidR="00010B2D" w:rsidRPr="00866FD3" w:rsidRDefault="00010B2D" w:rsidP="00866FD3">
      <w:pPr>
        <w:pStyle w:val="ListParagraph"/>
        <w:numPr>
          <w:ilvl w:val="0"/>
          <w:numId w:val="1"/>
        </w:numPr>
        <w:spacing w:after="0" w:line="288" w:lineRule="auto"/>
        <w:jc w:val="both"/>
        <w:rPr>
          <w:rFonts w:ascii="Times New Roman" w:hAnsi="Times New Roman" w:cs="Times New Roman"/>
          <w:b/>
          <w:color w:val="000000" w:themeColor="text1"/>
          <w:sz w:val="26"/>
          <w:szCs w:val="26"/>
          <w:lang w:val="en-US"/>
        </w:rPr>
      </w:pPr>
      <w:r w:rsidRPr="00866FD3">
        <w:rPr>
          <w:rFonts w:ascii="Times New Roman" w:hAnsi="Times New Roman" w:cs="Times New Roman"/>
          <w:b/>
          <w:color w:val="000000" w:themeColor="text1"/>
          <w:sz w:val="26"/>
          <w:szCs w:val="26"/>
          <w:lang w:val="en-US"/>
        </w:rPr>
        <w:t>Tác động của ngoại lực đến địa hình bề mặt Trái đất:</w:t>
      </w:r>
    </w:p>
    <w:tbl>
      <w:tblPr>
        <w:tblW w:w="9017" w:type="dxa"/>
        <w:jc w:val="center"/>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1401"/>
        <w:gridCol w:w="7616"/>
      </w:tblGrid>
      <w:tr w:rsidR="00866FD3" w:rsidRPr="00866FD3" w:rsidTr="009418E1">
        <w:trPr>
          <w:jc w:val="center"/>
        </w:trPr>
        <w:tc>
          <w:tcPr>
            <w:tcW w:w="9017" w:type="dxa"/>
            <w:gridSpan w:val="2"/>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NGOẠI LỰC</w:t>
            </w:r>
          </w:p>
        </w:tc>
      </w:tr>
      <w:tr w:rsidR="00866FD3" w:rsidRPr="00866FD3" w:rsidTr="009418E1">
        <w:trPr>
          <w:jc w:val="center"/>
        </w:trPr>
        <w:tc>
          <w:tcPr>
            <w:tcW w:w="1401"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Khái niệm</w:t>
            </w:r>
          </w:p>
        </w:tc>
        <w:tc>
          <w:tcPr>
            <w:tcW w:w="7616" w:type="dxa"/>
          </w:tcPr>
          <w:p w:rsidR="00010B2D" w:rsidRPr="00866FD3" w:rsidRDefault="00010B2D" w:rsidP="00866FD3">
            <w:pPr>
              <w:spacing w:line="288" w:lineRule="auto"/>
              <w:jc w:val="both"/>
              <w:rPr>
                <w:i/>
                <w:color w:val="000000" w:themeColor="text1"/>
                <w:sz w:val="26"/>
                <w:szCs w:val="26"/>
              </w:rPr>
            </w:pPr>
            <w:r w:rsidRPr="00866FD3">
              <w:rPr>
                <w:i/>
                <w:color w:val="000000" w:themeColor="text1"/>
                <w:sz w:val="26"/>
                <w:szCs w:val="26"/>
              </w:rPr>
              <w:t>Là lực sinh ra trên bề mặt Trái Đất</w:t>
            </w:r>
          </w:p>
        </w:tc>
      </w:tr>
      <w:tr w:rsidR="00866FD3" w:rsidRPr="00866FD3" w:rsidTr="009418E1">
        <w:trPr>
          <w:jc w:val="center"/>
        </w:trPr>
        <w:tc>
          <w:tcPr>
            <w:tcW w:w="1401"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Nguồn gốc</w:t>
            </w:r>
          </w:p>
        </w:tc>
        <w:tc>
          <w:tcPr>
            <w:tcW w:w="7616" w:type="dxa"/>
          </w:tcPr>
          <w:p w:rsidR="00010B2D" w:rsidRPr="00866FD3" w:rsidRDefault="00010B2D" w:rsidP="00866FD3">
            <w:pPr>
              <w:spacing w:line="288" w:lineRule="auto"/>
              <w:jc w:val="both"/>
              <w:rPr>
                <w:i/>
                <w:color w:val="000000" w:themeColor="text1"/>
                <w:sz w:val="26"/>
                <w:szCs w:val="26"/>
              </w:rPr>
            </w:pPr>
            <w:r w:rsidRPr="00866FD3">
              <w:rPr>
                <w:i/>
                <w:color w:val="000000" w:themeColor="text1"/>
                <w:sz w:val="26"/>
                <w:szCs w:val="26"/>
              </w:rPr>
              <w:t>Do nguồn năng lượng của bức xạ mặt trời</w:t>
            </w:r>
          </w:p>
        </w:tc>
      </w:tr>
      <w:tr w:rsidR="00866FD3" w:rsidRPr="00866FD3" w:rsidTr="009418E1">
        <w:trPr>
          <w:jc w:val="center"/>
        </w:trPr>
        <w:tc>
          <w:tcPr>
            <w:tcW w:w="1401"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Tác nhân</w:t>
            </w:r>
          </w:p>
        </w:tc>
        <w:tc>
          <w:tcPr>
            <w:tcW w:w="7616" w:type="dxa"/>
          </w:tcPr>
          <w:p w:rsidR="00010B2D" w:rsidRPr="00866FD3" w:rsidRDefault="00010B2D" w:rsidP="00866FD3">
            <w:pPr>
              <w:spacing w:line="288" w:lineRule="auto"/>
              <w:jc w:val="both"/>
              <w:rPr>
                <w:i/>
                <w:color w:val="000000" w:themeColor="text1"/>
                <w:sz w:val="26"/>
                <w:szCs w:val="26"/>
              </w:rPr>
            </w:pPr>
            <w:r w:rsidRPr="00866FD3">
              <w:rPr>
                <w:i/>
                <w:color w:val="000000" w:themeColor="text1"/>
                <w:sz w:val="26"/>
                <w:szCs w:val="26"/>
              </w:rPr>
              <w:t>Nhiệt độ, gió, mưa, nước chảy, băng tan, sóng biển và cả do con người.</w:t>
            </w:r>
          </w:p>
        </w:tc>
      </w:tr>
      <w:tr w:rsidR="00866FD3" w:rsidRPr="00866FD3" w:rsidTr="009418E1">
        <w:trPr>
          <w:jc w:val="center"/>
        </w:trPr>
        <w:tc>
          <w:tcPr>
            <w:tcW w:w="1401"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Tác động</w:t>
            </w:r>
          </w:p>
        </w:tc>
        <w:tc>
          <w:tcPr>
            <w:tcW w:w="7616" w:type="dxa"/>
          </w:tcPr>
          <w:p w:rsidR="00010B2D" w:rsidRPr="00866FD3" w:rsidRDefault="00010B2D" w:rsidP="00866FD3">
            <w:pPr>
              <w:spacing w:line="288" w:lineRule="auto"/>
              <w:jc w:val="both"/>
              <w:rPr>
                <w:i/>
                <w:color w:val="000000" w:themeColor="text1"/>
                <w:sz w:val="26"/>
                <w:szCs w:val="26"/>
              </w:rPr>
            </w:pPr>
            <w:r w:rsidRPr="00866FD3">
              <w:rPr>
                <w:i/>
                <w:color w:val="000000" w:themeColor="text1"/>
                <w:sz w:val="26"/>
                <w:szCs w:val="26"/>
              </w:rPr>
              <w:t xml:space="preserve">Có xu hướng san bằng bề mặt địa hình </w:t>
            </w:r>
            <w:r w:rsidRPr="00866FD3">
              <w:rPr>
                <w:rFonts w:ascii="Wingdings" w:eastAsia="Wingdings" w:hAnsi="Wingdings" w:cs="Wingdings"/>
                <w:i/>
                <w:color w:val="000000" w:themeColor="text1"/>
                <w:sz w:val="26"/>
                <w:szCs w:val="26"/>
              </w:rPr>
              <w:t>🡪</w:t>
            </w:r>
            <w:r w:rsidRPr="00866FD3">
              <w:rPr>
                <w:i/>
                <w:color w:val="000000" w:themeColor="text1"/>
                <w:sz w:val="26"/>
                <w:szCs w:val="26"/>
              </w:rPr>
              <w:t xml:space="preserve"> tạo ra các hình dạng địa hình mới.</w:t>
            </w:r>
          </w:p>
        </w:tc>
      </w:tr>
      <w:tr w:rsidR="00866FD3" w:rsidRPr="00866FD3" w:rsidTr="009418E1">
        <w:trPr>
          <w:jc w:val="center"/>
        </w:trPr>
        <w:tc>
          <w:tcPr>
            <w:tcW w:w="1401"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Quá trình </w:t>
            </w:r>
          </w:p>
        </w:tc>
        <w:tc>
          <w:tcPr>
            <w:tcW w:w="7616" w:type="dxa"/>
          </w:tcPr>
          <w:p w:rsidR="00010B2D" w:rsidRPr="00866FD3" w:rsidRDefault="00010B2D" w:rsidP="00866FD3">
            <w:pPr>
              <w:spacing w:line="288" w:lineRule="auto"/>
              <w:jc w:val="both"/>
              <w:rPr>
                <w:i/>
                <w:color w:val="000000" w:themeColor="text1"/>
                <w:sz w:val="26"/>
                <w:szCs w:val="26"/>
              </w:rPr>
            </w:pPr>
            <w:r w:rsidRPr="00866FD3">
              <w:rPr>
                <w:i/>
                <w:color w:val="000000" w:themeColor="text1"/>
                <w:sz w:val="26"/>
                <w:szCs w:val="26"/>
              </w:rPr>
              <w:t>4 QT chính: Phong hóa, bóc mòn, vận chuyển và bồi tụ</w:t>
            </w:r>
          </w:p>
        </w:tc>
      </w:tr>
    </w:tbl>
    <w:p w:rsidR="00010B2D" w:rsidRPr="00866FD3" w:rsidRDefault="00010B2D" w:rsidP="00866FD3">
      <w:pPr>
        <w:pStyle w:val="ListParagraph"/>
        <w:numPr>
          <w:ilvl w:val="0"/>
          <w:numId w:val="2"/>
        </w:numPr>
        <w:spacing w:after="0" w:line="288" w:lineRule="auto"/>
        <w:jc w:val="both"/>
        <w:rPr>
          <w:rFonts w:ascii="Times New Roman" w:eastAsia="Times New Roman" w:hAnsi="Times New Roman" w:cs="Times New Roman"/>
          <w:b/>
          <w:color w:val="000000" w:themeColor="text1"/>
          <w:sz w:val="26"/>
          <w:szCs w:val="26"/>
          <w:lang w:val="en-US"/>
        </w:rPr>
      </w:pPr>
      <w:r w:rsidRPr="00866FD3">
        <w:rPr>
          <w:rFonts w:ascii="Times New Roman" w:eastAsia="Times New Roman" w:hAnsi="Times New Roman" w:cs="Times New Roman"/>
          <w:b/>
          <w:color w:val="000000" w:themeColor="text1"/>
          <w:sz w:val="26"/>
          <w:szCs w:val="26"/>
          <w:lang w:val="en-US"/>
        </w:rPr>
        <w:t>Quá trình phong hóa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693"/>
        <w:gridCol w:w="2835"/>
        <w:gridCol w:w="2693"/>
      </w:tblGrid>
      <w:tr w:rsidR="00866FD3" w:rsidRPr="00866FD3" w:rsidTr="009418E1">
        <w:trPr>
          <w:jc w:val="center"/>
        </w:trPr>
        <w:tc>
          <w:tcPr>
            <w:tcW w:w="1555" w:type="dxa"/>
            <w:vAlign w:val="center"/>
          </w:tcPr>
          <w:p w:rsidR="00010B2D" w:rsidRPr="00866FD3" w:rsidRDefault="00010B2D" w:rsidP="00866FD3">
            <w:pPr>
              <w:spacing w:line="288" w:lineRule="auto"/>
              <w:jc w:val="both"/>
              <w:rPr>
                <w:b/>
                <w:color w:val="000000" w:themeColor="text1"/>
                <w:sz w:val="26"/>
                <w:szCs w:val="26"/>
              </w:rPr>
            </w:pPr>
          </w:p>
        </w:tc>
        <w:tc>
          <w:tcPr>
            <w:tcW w:w="2693"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Phong hóa lí học</w:t>
            </w:r>
          </w:p>
        </w:tc>
        <w:tc>
          <w:tcPr>
            <w:tcW w:w="2835"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Phong hóa hóa học</w:t>
            </w:r>
          </w:p>
        </w:tc>
        <w:tc>
          <w:tcPr>
            <w:tcW w:w="2693"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Phong hóa sinh học</w:t>
            </w:r>
          </w:p>
        </w:tc>
      </w:tr>
      <w:tr w:rsidR="00866FD3" w:rsidRPr="00866FD3" w:rsidTr="009418E1">
        <w:trPr>
          <w:jc w:val="center"/>
        </w:trPr>
        <w:tc>
          <w:tcPr>
            <w:tcW w:w="1555"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Khái niệm</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Là sự phá hủy đá và khoáng vật về kích thước</w:t>
            </w:r>
          </w:p>
        </w:tc>
        <w:tc>
          <w:tcPr>
            <w:tcW w:w="2835"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Là quá trình làm biến đổi thành phần tính chất hóa học của đá và khoáng vật</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Là sự phá hủy đá và khoáng vật cả về kích thước và thành phần, tính chất hóa học</w:t>
            </w:r>
          </w:p>
        </w:tc>
      </w:tr>
      <w:tr w:rsidR="00866FD3" w:rsidRPr="00866FD3" w:rsidTr="009418E1">
        <w:trPr>
          <w:jc w:val="center"/>
        </w:trPr>
        <w:tc>
          <w:tcPr>
            <w:tcW w:w="1555"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Tác nhân </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Sự thay đổi nhiệt độ, đóng băng của nước, kết tinh của muối, ma sát, va đập của gió, sóng, nước chảy , hoạt động sản xuất của con người</w:t>
            </w:r>
          </w:p>
        </w:tc>
        <w:tc>
          <w:tcPr>
            <w:tcW w:w="2835"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Nước và các hợp chất hòa tan trong nước, khí cacbonic, ôxi và axit hữu cơ của sinh vật thông qua các phản ứng hóa học</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Tác động của sinh vật</w:t>
            </w:r>
          </w:p>
        </w:tc>
      </w:tr>
      <w:tr w:rsidR="00866FD3" w:rsidRPr="00866FD3" w:rsidTr="009418E1">
        <w:trPr>
          <w:jc w:val="center"/>
        </w:trPr>
        <w:tc>
          <w:tcPr>
            <w:tcW w:w="1555"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Kết quả</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Đá bị rạn nứt, vỡ thành những tảng và mảnh vụn</w:t>
            </w:r>
          </w:p>
        </w:tc>
        <w:tc>
          <w:tcPr>
            <w:tcW w:w="2835"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Tạo ra các dạng địa hình đặc biệt như địa hình caxtơ</w:t>
            </w:r>
          </w:p>
        </w:tc>
        <w:tc>
          <w:tcPr>
            <w:tcW w:w="2693" w:type="dxa"/>
            <w:shd w:val="clear" w:color="auto" w:fill="FFFFFF"/>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Đá và KV bị phá hủy về mặt cơ giới và hóa học</w:t>
            </w:r>
          </w:p>
        </w:tc>
      </w:tr>
    </w:tbl>
    <w:p w:rsidR="00010B2D" w:rsidRPr="00866FD3" w:rsidRDefault="00010B2D" w:rsidP="00866FD3">
      <w:pPr>
        <w:spacing w:line="288" w:lineRule="auto"/>
        <w:jc w:val="both"/>
        <w:rPr>
          <w:color w:val="000000" w:themeColor="text1"/>
          <w:sz w:val="26"/>
          <w:szCs w:val="26"/>
        </w:rPr>
      </w:pPr>
    </w:p>
    <w:p w:rsidR="00010B2D" w:rsidRPr="00866FD3" w:rsidRDefault="00010B2D" w:rsidP="00866FD3">
      <w:pPr>
        <w:pStyle w:val="ListParagraph"/>
        <w:numPr>
          <w:ilvl w:val="0"/>
          <w:numId w:val="2"/>
        </w:numPr>
        <w:spacing w:after="0" w:line="288" w:lineRule="auto"/>
        <w:jc w:val="both"/>
        <w:rPr>
          <w:rFonts w:ascii="Times New Roman" w:hAnsi="Times New Roman" w:cs="Times New Roman"/>
          <w:b/>
          <w:color w:val="000000" w:themeColor="text1"/>
          <w:sz w:val="26"/>
          <w:szCs w:val="26"/>
          <w:lang w:val="en-US"/>
        </w:rPr>
      </w:pPr>
      <w:r w:rsidRPr="00866FD3">
        <w:rPr>
          <w:rFonts w:ascii="Times New Roman" w:hAnsi="Times New Roman" w:cs="Times New Roman"/>
          <w:b/>
          <w:color w:val="000000" w:themeColor="text1"/>
          <w:sz w:val="26"/>
          <w:szCs w:val="26"/>
          <w:lang w:val="en-US"/>
        </w:rPr>
        <w:t>Quá trình bóc mòn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268"/>
        <w:gridCol w:w="5670"/>
      </w:tblGrid>
      <w:tr w:rsidR="00866FD3" w:rsidRPr="00866FD3" w:rsidTr="009418E1">
        <w:trPr>
          <w:jc w:val="center"/>
        </w:trPr>
        <w:tc>
          <w:tcPr>
            <w:tcW w:w="9634" w:type="dxa"/>
            <w:gridSpan w:val="3"/>
            <w:shd w:val="clear" w:color="auto" w:fill="B4C6E7"/>
          </w:tcPr>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Quá trình bóc mòn</w:t>
            </w:r>
          </w:p>
        </w:tc>
      </w:tr>
      <w:tr w:rsidR="00866FD3" w:rsidRPr="00866FD3" w:rsidTr="009418E1">
        <w:trPr>
          <w:jc w:val="center"/>
        </w:trPr>
        <w:tc>
          <w:tcPr>
            <w:tcW w:w="1696" w:type="dxa"/>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Khái niệm</w:t>
            </w:r>
          </w:p>
        </w:tc>
        <w:tc>
          <w:tcPr>
            <w:tcW w:w="7938" w:type="dxa"/>
            <w:gridSpan w:val="2"/>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Là quá trình các nhân tố ngoại lực (nước chảy, gió, sóng biển, băng hà,...) làm dời chuyển các sản phẩm bị phong hóa ra khỏi vị trí ban đầu của nó.</w:t>
            </w:r>
          </w:p>
        </w:tc>
      </w:tr>
      <w:tr w:rsidR="00866FD3" w:rsidRPr="00866FD3" w:rsidTr="009418E1">
        <w:trPr>
          <w:jc w:val="center"/>
        </w:trPr>
        <w:tc>
          <w:tcPr>
            <w:tcW w:w="1696" w:type="dxa"/>
          </w:tcPr>
          <w:p w:rsidR="00010B2D" w:rsidRPr="00866FD3" w:rsidRDefault="00010B2D" w:rsidP="00866FD3">
            <w:pPr>
              <w:spacing w:line="288" w:lineRule="auto"/>
              <w:jc w:val="both"/>
              <w:rPr>
                <w:color w:val="000000" w:themeColor="text1"/>
                <w:sz w:val="26"/>
                <w:szCs w:val="26"/>
              </w:rPr>
            </w:pPr>
            <w:r w:rsidRPr="00866FD3">
              <w:rPr>
                <w:b/>
                <w:color w:val="000000" w:themeColor="text1"/>
                <w:sz w:val="26"/>
                <w:szCs w:val="26"/>
              </w:rPr>
              <w:t>Tác nhân</w:t>
            </w:r>
          </w:p>
        </w:tc>
        <w:tc>
          <w:tcPr>
            <w:tcW w:w="2268" w:type="dxa"/>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Hình thức</w:t>
            </w:r>
          </w:p>
        </w:tc>
        <w:tc>
          <w:tcPr>
            <w:tcW w:w="5670" w:type="dxa"/>
          </w:tcPr>
          <w:p w:rsidR="00010B2D" w:rsidRPr="00866FD3" w:rsidRDefault="00010B2D" w:rsidP="00866FD3">
            <w:pPr>
              <w:spacing w:line="288" w:lineRule="auto"/>
              <w:jc w:val="both"/>
              <w:rPr>
                <w:color w:val="000000" w:themeColor="text1"/>
                <w:sz w:val="26"/>
                <w:szCs w:val="26"/>
              </w:rPr>
            </w:pPr>
            <w:r w:rsidRPr="00866FD3">
              <w:rPr>
                <w:b/>
                <w:color w:val="000000" w:themeColor="text1"/>
                <w:sz w:val="26"/>
                <w:szCs w:val="26"/>
              </w:rPr>
              <w:t>Kết quả</w:t>
            </w:r>
          </w:p>
        </w:tc>
      </w:tr>
      <w:tr w:rsidR="00866FD3" w:rsidRPr="00866FD3" w:rsidTr="009418E1">
        <w:trPr>
          <w:jc w:val="center"/>
        </w:trPr>
        <w:tc>
          <w:tcPr>
            <w:tcW w:w="1696"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 Nước chảy </w:t>
            </w:r>
          </w:p>
        </w:tc>
        <w:tc>
          <w:tcPr>
            <w:tcW w:w="2268"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Xâm thực</w:t>
            </w:r>
          </w:p>
        </w:tc>
        <w:tc>
          <w:tcPr>
            <w:tcW w:w="5670"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Các khe rãnh nông (nước chảy tràn)</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Khe rãnh xói mòn (dòng chảy tạm thời)</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Thung lũng, sông, suối (dòng chảy thường xuyên)</w:t>
            </w:r>
          </w:p>
        </w:tc>
      </w:tr>
      <w:tr w:rsidR="00866FD3" w:rsidRPr="00866FD3" w:rsidTr="009418E1">
        <w:trPr>
          <w:jc w:val="center"/>
        </w:trPr>
        <w:tc>
          <w:tcPr>
            <w:tcW w:w="1696"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lastRenderedPageBreak/>
              <w:t xml:space="preserve">- Gió </w:t>
            </w:r>
          </w:p>
        </w:tc>
        <w:tc>
          <w:tcPr>
            <w:tcW w:w="2268"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Thổi mòn, khoét mòn</w:t>
            </w:r>
          </w:p>
        </w:tc>
        <w:tc>
          <w:tcPr>
            <w:tcW w:w="5670"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Nấm đá, rãnh thổi mòn, hoang mạc đá, bề mặt đá rổ tổ ong…</w:t>
            </w:r>
          </w:p>
        </w:tc>
      </w:tr>
      <w:tr w:rsidR="00866FD3" w:rsidRPr="00866FD3" w:rsidTr="009418E1">
        <w:trPr>
          <w:jc w:val="center"/>
        </w:trPr>
        <w:tc>
          <w:tcPr>
            <w:tcW w:w="1696"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 Sóng biển </w:t>
            </w:r>
          </w:p>
        </w:tc>
        <w:tc>
          <w:tcPr>
            <w:tcW w:w="2268"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Xâm thực và mài mòn</w:t>
            </w:r>
          </w:p>
        </w:tc>
        <w:tc>
          <w:tcPr>
            <w:tcW w:w="5670"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Hàm ếch sóng vỗ, vách biển, bậc thềm sóng vỗ, nền mài mòn,…</w:t>
            </w:r>
          </w:p>
        </w:tc>
      </w:tr>
      <w:tr w:rsidR="00866FD3" w:rsidRPr="00866FD3" w:rsidTr="009418E1">
        <w:trPr>
          <w:jc w:val="center"/>
        </w:trPr>
        <w:tc>
          <w:tcPr>
            <w:tcW w:w="1696"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Băng hà</w:t>
            </w:r>
          </w:p>
        </w:tc>
        <w:tc>
          <w:tcPr>
            <w:tcW w:w="2268"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Địa hình băng hà</w:t>
            </w:r>
          </w:p>
        </w:tc>
        <w:tc>
          <w:tcPr>
            <w:tcW w:w="5670"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Phi -o, cao nguyên băng hà, đá trán cừu…</w:t>
            </w:r>
          </w:p>
        </w:tc>
      </w:tr>
    </w:tbl>
    <w:p w:rsidR="00010B2D" w:rsidRPr="00866FD3" w:rsidRDefault="00010B2D" w:rsidP="00866FD3">
      <w:pPr>
        <w:pStyle w:val="ListParagraph"/>
        <w:numPr>
          <w:ilvl w:val="0"/>
          <w:numId w:val="2"/>
        </w:numPr>
        <w:spacing w:after="0" w:line="288" w:lineRule="auto"/>
        <w:jc w:val="both"/>
        <w:rPr>
          <w:rFonts w:ascii="Times New Roman" w:hAnsi="Times New Roman" w:cs="Times New Roman"/>
          <w:b/>
          <w:color w:val="000000" w:themeColor="text1"/>
          <w:sz w:val="26"/>
          <w:szCs w:val="26"/>
          <w:lang w:val="en-US"/>
        </w:rPr>
      </w:pPr>
      <w:r w:rsidRPr="00866FD3">
        <w:rPr>
          <w:rFonts w:ascii="Times New Roman" w:hAnsi="Times New Roman" w:cs="Times New Roman"/>
          <w:b/>
          <w:color w:val="000000" w:themeColor="text1"/>
          <w:sz w:val="26"/>
          <w:szCs w:val="26"/>
          <w:lang w:val="en-US"/>
        </w:rPr>
        <w:t>Quá trình vận chuyển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7938"/>
      </w:tblGrid>
      <w:tr w:rsidR="00866FD3" w:rsidRPr="00866FD3" w:rsidTr="009418E1">
        <w:trPr>
          <w:jc w:val="center"/>
        </w:trPr>
        <w:tc>
          <w:tcPr>
            <w:tcW w:w="9634" w:type="dxa"/>
            <w:gridSpan w:val="2"/>
            <w:shd w:val="clear" w:color="auto" w:fill="B4C6E7"/>
            <w:vAlign w:val="center"/>
          </w:tcPr>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Quá trình vận chuyển</w:t>
            </w:r>
          </w:p>
        </w:tc>
      </w:tr>
      <w:tr w:rsidR="00866FD3" w:rsidRPr="00866FD3" w:rsidTr="009418E1">
        <w:trPr>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Khái niệm</w:t>
            </w:r>
          </w:p>
        </w:tc>
        <w:tc>
          <w:tcPr>
            <w:tcW w:w="7938" w:type="dxa"/>
            <w:vAlign w:val="center"/>
          </w:tcPr>
          <w:p w:rsidR="00010B2D" w:rsidRPr="00866FD3" w:rsidRDefault="00010B2D" w:rsidP="00866FD3">
            <w:pPr>
              <w:spacing w:line="288" w:lineRule="auto"/>
              <w:ind w:left="90"/>
              <w:jc w:val="both"/>
              <w:rPr>
                <w:color w:val="000000" w:themeColor="text1"/>
                <w:sz w:val="26"/>
                <w:szCs w:val="26"/>
              </w:rPr>
            </w:pPr>
            <w:r w:rsidRPr="00866FD3">
              <w:rPr>
                <w:color w:val="000000" w:themeColor="text1"/>
                <w:sz w:val="26"/>
                <w:szCs w:val="26"/>
              </w:rPr>
              <w:t>- Là sự tiếp nối của quá trình bóc mòn, làm vật liệu di chuyển theo các tác nhân ngoại lực.</w:t>
            </w:r>
          </w:p>
        </w:tc>
      </w:tr>
      <w:tr w:rsidR="00866FD3" w:rsidRPr="00866FD3" w:rsidTr="009418E1">
        <w:trPr>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Khoảng cách di chuyển</w:t>
            </w:r>
          </w:p>
        </w:tc>
        <w:tc>
          <w:tcPr>
            <w:tcW w:w="793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Phụ thuộc vào kích thước và khối lượng của vật liệu, tốc độ di chuyển và tính chất bề mặt đệm.</w:t>
            </w:r>
          </w:p>
        </w:tc>
      </w:tr>
      <w:tr w:rsidR="00866FD3" w:rsidRPr="00866FD3" w:rsidTr="009418E1">
        <w:trPr>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Hình thức</w:t>
            </w:r>
          </w:p>
        </w:tc>
        <w:tc>
          <w:tcPr>
            <w:tcW w:w="793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Vật liệu nhỏ, nhẹ: bị cuốn theo nước chảy, gió thổi.</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Vật liệu lớn, nặng: động năng + trọng lực =&gt; lăn, nhảy cóc trên mặt đất dốc.</w:t>
            </w:r>
          </w:p>
        </w:tc>
      </w:tr>
      <w:tr w:rsidR="00866FD3" w:rsidRPr="00866FD3" w:rsidTr="009418E1">
        <w:trPr>
          <w:jc w:val="center"/>
        </w:trPr>
        <w:tc>
          <w:tcPr>
            <w:tcW w:w="1696" w:type="dxa"/>
            <w:vAlign w:val="center"/>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Kết quả</w:t>
            </w:r>
          </w:p>
        </w:tc>
        <w:tc>
          <w:tcPr>
            <w:tcW w:w="7938" w:type="dxa"/>
            <w:vAlign w:val="center"/>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Cung cấp nguồn vật liệu cho quá trình bồi tụ</w:t>
            </w:r>
          </w:p>
        </w:tc>
      </w:tr>
    </w:tbl>
    <w:p w:rsidR="00010B2D" w:rsidRPr="00866FD3" w:rsidRDefault="00010B2D" w:rsidP="00866FD3">
      <w:pPr>
        <w:pStyle w:val="ListParagraph"/>
        <w:numPr>
          <w:ilvl w:val="0"/>
          <w:numId w:val="2"/>
        </w:numPr>
        <w:spacing w:after="0" w:line="288" w:lineRule="auto"/>
        <w:jc w:val="both"/>
        <w:rPr>
          <w:rFonts w:ascii="Times New Roman" w:hAnsi="Times New Roman" w:cs="Times New Roman"/>
          <w:b/>
          <w:color w:val="000000" w:themeColor="text1"/>
          <w:sz w:val="26"/>
          <w:szCs w:val="26"/>
          <w:lang w:val="en-US"/>
        </w:rPr>
      </w:pPr>
      <w:r w:rsidRPr="00866FD3">
        <w:rPr>
          <w:rFonts w:ascii="Times New Roman" w:hAnsi="Times New Roman" w:cs="Times New Roman"/>
          <w:b/>
          <w:color w:val="000000" w:themeColor="text1"/>
          <w:sz w:val="26"/>
          <w:szCs w:val="26"/>
          <w:lang w:val="en-US"/>
        </w:rPr>
        <w:t>Quá trình bồi tụ</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079"/>
      </w:tblGrid>
      <w:tr w:rsidR="00866FD3" w:rsidRPr="00866FD3" w:rsidTr="009418E1">
        <w:trPr>
          <w:jc w:val="center"/>
        </w:trPr>
        <w:tc>
          <w:tcPr>
            <w:tcW w:w="9634" w:type="dxa"/>
            <w:gridSpan w:val="2"/>
            <w:shd w:val="clear" w:color="auto" w:fill="B4C6E7"/>
          </w:tcPr>
          <w:p w:rsidR="00010B2D" w:rsidRPr="00866FD3" w:rsidRDefault="00010B2D" w:rsidP="00866FD3">
            <w:pPr>
              <w:spacing w:line="288" w:lineRule="auto"/>
              <w:jc w:val="center"/>
              <w:rPr>
                <w:b/>
                <w:color w:val="000000" w:themeColor="text1"/>
                <w:sz w:val="26"/>
                <w:szCs w:val="26"/>
              </w:rPr>
            </w:pPr>
            <w:r w:rsidRPr="00866FD3">
              <w:rPr>
                <w:b/>
                <w:color w:val="000000" w:themeColor="text1"/>
                <w:sz w:val="26"/>
                <w:szCs w:val="26"/>
              </w:rPr>
              <w:t>Quá trình bồi tụ</w:t>
            </w:r>
          </w:p>
        </w:tc>
      </w:tr>
      <w:tr w:rsidR="00866FD3" w:rsidRPr="00866FD3" w:rsidTr="009418E1">
        <w:trPr>
          <w:jc w:val="center"/>
        </w:trPr>
        <w:tc>
          <w:tcPr>
            <w:tcW w:w="1555" w:type="dxa"/>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Khái niệm</w:t>
            </w:r>
          </w:p>
        </w:tc>
        <w:tc>
          <w:tcPr>
            <w:tcW w:w="8079"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Là quá trình tích tụ các vật liệu phá hủy, kết thúc quá trình vận chuyển.</w:t>
            </w:r>
          </w:p>
        </w:tc>
      </w:tr>
      <w:tr w:rsidR="00866FD3" w:rsidRPr="00866FD3" w:rsidTr="009418E1">
        <w:trPr>
          <w:jc w:val="center"/>
        </w:trPr>
        <w:tc>
          <w:tcPr>
            <w:tcW w:w="1555" w:type="dxa"/>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 xml:space="preserve">Đặc điểm </w:t>
            </w:r>
          </w:p>
        </w:tc>
        <w:tc>
          <w:tcPr>
            <w:tcW w:w="8079"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Nếu động năng giảm dần, vật liệu sẽ tích tụ dần trên đường đi.</w:t>
            </w:r>
          </w:p>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Nếu động năng giảm đột ngột thì vật liệu sẽ tích tụ, phân lớp theo trọng lượng</w:t>
            </w:r>
          </w:p>
        </w:tc>
      </w:tr>
      <w:tr w:rsidR="00866FD3" w:rsidRPr="00866FD3" w:rsidTr="009418E1">
        <w:trPr>
          <w:jc w:val="center"/>
        </w:trPr>
        <w:tc>
          <w:tcPr>
            <w:tcW w:w="1555" w:type="dxa"/>
          </w:tcPr>
          <w:p w:rsidR="00010B2D" w:rsidRPr="00866FD3" w:rsidRDefault="00010B2D" w:rsidP="00866FD3">
            <w:pPr>
              <w:spacing w:line="288" w:lineRule="auto"/>
              <w:jc w:val="both"/>
              <w:rPr>
                <w:b/>
                <w:color w:val="000000" w:themeColor="text1"/>
                <w:sz w:val="26"/>
                <w:szCs w:val="26"/>
              </w:rPr>
            </w:pPr>
            <w:r w:rsidRPr="00866FD3">
              <w:rPr>
                <w:b/>
                <w:color w:val="000000" w:themeColor="text1"/>
                <w:sz w:val="26"/>
                <w:szCs w:val="26"/>
              </w:rPr>
              <w:t>Kết quả</w:t>
            </w:r>
          </w:p>
        </w:tc>
        <w:tc>
          <w:tcPr>
            <w:tcW w:w="8079" w:type="dxa"/>
          </w:tcPr>
          <w:p w:rsidR="00010B2D" w:rsidRPr="00866FD3" w:rsidRDefault="00010B2D" w:rsidP="00866FD3">
            <w:pPr>
              <w:spacing w:line="288" w:lineRule="auto"/>
              <w:jc w:val="both"/>
              <w:rPr>
                <w:color w:val="000000" w:themeColor="text1"/>
                <w:sz w:val="26"/>
                <w:szCs w:val="26"/>
              </w:rPr>
            </w:pPr>
            <w:r w:rsidRPr="00866FD3">
              <w:rPr>
                <w:color w:val="000000" w:themeColor="text1"/>
                <w:sz w:val="26"/>
                <w:szCs w:val="26"/>
              </w:rPr>
              <w:t xml:space="preserve">Các dạng địa hình bồi tụ: </w:t>
            </w:r>
          </w:p>
          <w:p w:rsidR="00010B2D" w:rsidRPr="00866FD3" w:rsidRDefault="00010B2D" w:rsidP="00866FD3">
            <w:pPr>
              <w:spacing w:line="288" w:lineRule="auto"/>
              <w:ind w:left="90" w:hanging="53"/>
              <w:jc w:val="both"/>
              <w:rPr>
                <w:color w:val="000000" w:themeColor="text1"/>
                <w:sz w:val="26"/>
                <w:szCs w:val="26"/>
              </w:rPr>
            </w:pPr>
            <w:r w:rsidRPr="00866FD3">
              <w:rPr>
                <w:color w:val="000000" w:themeColor="text1"/>
                <w:sz w:val="26"/>
                <w:szCs w:val="26"/>
              </w:rPr>
              <w:t>+ Do dòng chảy tạm thời: nón phóng vật</w:t>
            </w:r>
          </w:p>
          <w:p w:rsidR="00010B2D" w:rsidRPr="00866FD3" w:rsidRDefault="00010B2D" w:rsidP="00866FD3">
            <w:pPr>
              <w:spacing w:line="288" w:lineRule="auto"/>
              <w:ind w:left="90" w:hanging="53"/>
              <w:jc w:val="both"/>
              <w:rPr>
                <w:color w:val="000000" w:themeColor="text1"/>
                <w:sz w:val="26"/>
                <w:szCs w:val="26"/>
              </w:rPr>
            </w:pPr>
            <w:r w:rsidRPr="00866FD3">
              <w:rPr>
                <w:color w:val="000000" w:themeColor="text1"/>
                <w:sz w:val="26"/>
                <w:szCs w:val="26"/>
              </w:rPr>
              <w:t>+ Do gió: Cồn cát, đụn cát (sa mạc)</w:t>
            </w:r>
          </w:p>
          <w:p w:rsidR="00010B2D" w:rsidRPr="00866FD3" w:rsidRDefault="00010B2D" w:rsidP="00866FD3">
            <w:pPr>
              <w:spacing w:line="288" w:lineRule="auto"/>
              <w:ind w:left="90" w:hanging="53"/>
              <w:jc w:val="both"/>
              <w:rPr>
                <w:color w:val="000000" w:themeColor="text1"/>
                <w:sz w:val="26"/>
                <w:szCs w:val="26"/>
              </w:rPr>
            </w:pPr>
            <w:r w:rsidRPr="00866FD3">
              <w:rPr>
                <w:color w:val="000000" w:themeColor="text1"/>
                <w:sz w:val="26"/>
                <w:szCs w:val="26"/>
              </w:rPr>
              <w:t>+ Do dòng chảy thường xuyên: Bãi bồi, đồng bằng châu thổ.</w:t>
            </w:r>
          </w:p>
          <w:p w:rsidR="00010B2D" w:rsidRPr="00866FD3" w:rsidRDefault="00010B2D" w:rsidP="00866FD3">
            <w:pPr>
              <w:spacing w:line="288" w:lineRule="auto"/>
              <w:ind w:left="90" w:hanging="53"/>
              <w:jc w:val="both"/>
              <w:rPr>
                <w:color w:val="000000" w:themeColor="text1"/>
                <w:sz w:val="26"/>
                <w:szCs w:val="26"/>
              </w:rPr>
            </w:pPr>
            <w:bookmarkStart w:id="0" w:name="_heading=h.gjdgxs" w:colFirst="0" w:colLast="0"/>
            <w:bookmarkEnd w:id="0"/>
            <w:r w:rsidRPr="00866FD3">
              <w:rPr>
                <w:color w:val="000000" w:themeColor="text1"/>
                <w:sz w:val="26"/>
                <w:szCs w:val="26"/>
              </w:rPr>
              <w:t>+ Do sóng biển: Các bãi biển, cồn cát ngầm</w:t>
            </w:r>
          </w:p>
        </w:tc>
      </w:tr>
    </w:tbl>
    <w:p w:rsidR="00B60D91" w:rsidRPr="00866FD3" w:rsidRDefault="00B60D91" w:rsidP="00866FD3">
      <w:pPr>
        <w:spacing w:line="288" w:lineRule="auto"/>
        <w:jc w:val="center"/>
        <w:rPr>
          <w:b/>
          <w:color w:val="000000" w:themeColor="text1"/>
          <w:sz w:val="26"/>
          <w:szCs w:val="26"/>
          <w:u w:val="single"/>
        </w:rPr>
      </w:pPr>
      <w:r w:rsidRPr="00866FD3">
        <w:rPr>
          <w:b/>
          <w:color w:val="000000" w:themeColor="text1"/>
          <w:sz w:val="26"/>
          <w:szCs w:val="26"/>
        </w:rPr>
        <w:t>Bài 8</w:t>
      </w:r>
    </w:p>
    <w:p w:rsidR="00B60D91" w:rsidRPr="00866FD3" w:rsidRDefault="00B60D91" w:rsidP="00866FD3">
      <w:pPr>
        <w:spacing w:line="288" w:lineRule="auto"/>
        <w:jc w:val="center"/>
        <w:rPr>
          <w:b/>
          <w:color w:val="000000" w:themeColor="text1"/>
          <w:sz w:val="32"/>
          <w:szCs w:val="32"/>
        </w:rPr>
      </w:pPr>
      <w:r w:rsidRPr="00866FD3">
        <w:rPr>
          <w:b/>
          <w:color w:val="000000" w:themeColor="text1"/>
          <w:sz w:val="32"/>
          <w:szCs w:val="32"/>
        </w:rPr>
        <w:t xml:space="preserve">THỰC HÀNH: </w:t>
      </w:r>
    </w:p>
    <w:p w:rsidR="00B60D91" w:rsidRPr="00866FD3" w:rsidRDefault="00B60D91" w:rsidP="00866FD3">
      <w:pPr>
        <w:spacing w:line="288" w:lineRule="auto"/>
        <w:jc w:val="center"/>
        <w:rPr>
          <w:b/>
          <w:color w:val="000000" w:themeColor="text1"/>
          <w:sz w:val="32"/>
          <w:szCs w:val="32"/>
        </w:rPr>
      </w:pPr>
      <w:r w:rsidRPr="00866FD3">
        <w:rPr>
          <w:b/>
          <w:color w:val="000000" w:themeColor="text1"/>
          <w:sz w:val="32"/>
          <w:szCs w:val="32"/>
        </w:rPr>
        <w:t>SỰ PHÂN BỐ CÁC VÀNH ĐAI ĐỘNG ĐẤT, NÚI LỬA</w:t>
      </w:r>
    </w:p>
    <w:p w:rsidR="00B60D91" w:rsidRPr="00866FD3" w:rsidRDefault="00B60D91" w:rsidP="00866FD3">
      <w:pPr>
        <w:spacing w:line="288" w:lineRule="auto"/>
        <w:rPr>
          <w:color w:val="000000" w:themeColor="text1"/>
          <w:sz w:val="26"/>
          <w:szCs w:val="26"/>
        </w:rPr>
      </w:pPr>
      <w:r w:rsidRPr="00866FD3">
        <w:rPr>
          <w:b/>
          <w:color w:val="000000" w:themeColor="text1"/>
          <w:sz w:val="26"/>
          <w:szCs w:val="26"/>
        </w:rPr>
        <w:t>1. Xác định các vành đai động đất, núi lửa trên thế giới</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b/>
          <w:color w:val="000000" w:themeColor="text1"/>
          <w:sz w:val="26"/>
          <w:szCs w:val="26"/>
        </w:rPr>
        <w:t>- Các vành đai động đất:</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động đất giữa Đại Tây Dương.</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động đất Địa Trung Hải qua Nam Á đến In-đô-nê-xi-a.</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động đất quanh Thái Bình Dương.</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động đất dọc theo khoảng vĩ tuyến 30 – 40</w:t>
      </w:r>
      <w:r w:rsidRPr="00866FD3">
        <w:rPr>
          <w:color w:val="000000" w:themeColor="text1"/>
          <w:sz w:val="26"/>
          <w:szCs w:val="26"/>
          <w:vertAlign w:val="superscript"/>
        </w:rPr>
        <w:t>0</w:t>
      </w:r>
      <w:r w:rsidRPr="00866FD3">
        <w:rPr>
          <w:color w:val="000000" w:themeColor="text1"/>
          <w:sz w:val="26"/>
          <w:szCs w:val="26"/>
        </w:rPr>
        <w:t>N</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b/>
          <w:color w:val="000000" w:themeColor="text1"/>
          <w:sz w:val="26"/>
          <w:szCs w:val="26"/>
        </w:rPr>
        <w:t>- Các vành đai núi lửa:</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núi lửa ở phía tây châu Mĩ.</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núi lửa giữa Đại Tây Dương.</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t>+ Vành đai núi lửa Địa Trung Hải đến Biển Đỏ và chạy dọc Đông Phi.</w:t>
      </w:r>
    </w:p>
    <w:p w:rsidR="00B60D91" w:rsidRPr="00866FD3" w:rsidRDefault="00B60D91" w:rsidP="00866FD3">
      <w:pPr>
        <w:shd w:val="clear" w:color="auto" w:fill="FFFFFF"/>
        <w:tabs>
          <w:tab w:val="left" w:pos="284"/>
        </w:tabs>
        <w:spacing w:line="288" w:lineRule="auto"/>
        <w:rPr>
          <w:color w:val="000000" w:themeColor="text1"/>
          <w:sz w:val="26"/>
          <w:szCs w:val="26"/>
        </w:rPr>
      </w:pPr>
      <w:r w:rsidRPr="00866FD3">
        <w:rPr>
          <w:color w:val="000000" w:themeColor="text1"/>
          <w:sz w:val="26"/>
          <w:szCs w:val="26"/>
        </w:rPr>
        <w:lastRenderedPageBreak/>
        <w:t>+ Vành đai núi lửa ở phía tây của Thái Bình Dương, từ eo biển Bê-rinh qua Nhật Bản đến Phi-lip pin, In-đô-nê- xi-a đến Niu Di-len.</w:t>
      </w:r>
    </w:p>
    <w:p w:rsidR="00B60D91" w:rsidRPr="00866FD3" w:rsidRDefault="00B60D91" w:rsidP="00866FD3">
      <w:pPr>
        <w:numPr>
          <w:ilvl w:val="0"/>
          <w:numId w:val="3"/>
        </w:numPr>
        <w:pBdr>
          <w:top w:val="nil"/>
          <w:left w:val="nil"/>
          <w:bottom w:val="nil"/>
          <w:right w:val="nil"/>
          <w:between w:val="nil"/>
        </w:pBdr>
        <w:shd w:val="clear" w:color="auto" w:fill="FFFFFF"/>
        <w:spacing w:line="288" w:lineRule="auto"/>
        <w:jc w:val="both"/>
        <w:rPr>
          <w:color w:val="000000" w:themeColor="text1"/>
          <w:sz w:val="26"/>
          <w:szCs w:val="26"/>
        </w:rPr>
      </w:pPr>
      <w:r w:rsidRPr="00866FD3">
        <w:rPr>
          <w:color w:val="000000" w:themeColor="text1"/>
          <w:sz w:val="26"/>
          <w:szCs w:val="26"/>
        </w:rPr>
        <w:t>Cho biết động đất và núi lửa tập trung nhiều nhất ở các khu vực nào trên thế giới =&gt; Vành đai lửa Thái Bình Dương</w:t>
      </w:r>
    </w:p>
    <w:p w:rsidR="00B60D91" w:rsidRPr="00866FD3" w:rsidRDefault="00B60D91" w:rsidP="00866FD3">
      <w:pPr>
        <w:spacing w:line="288" w:lineRule="auto"/>
        <w:jc w:val="center"/>
        <w:rPr>
          <w:color w:val="000000" w:themeColor="text1"/>
          <w:sz w:val="26"/>
          <w:szCs w:val="26"/>
        </w:rPr>
      </w:pPr>
      <w:r w:rsidRPr="00866FD3">
        <w:rPr>
          <w:b/>
          <w:color w:val="000000" w:themeColor="text1"/>
          <w:sz w:val="26"/>
          <w:szCs w:val="26"/>
        </w:rPr>
        <w:t xml:space="preserve">2. Mối quan hệ </w:t>
      </w:r>
      <w:r w:rsidRPr="00866FD3">
        <w:rPr>
          <w:b/>
          <w:color w:val="000000" w:themeColor="text1"/>
          <w:sz w:val="26"/>
          <w:szCs w:val="26"/>
          <w:highlight w:val="white"/>
        </w:rPr>
        <w:t>giữa sự phân bố các vành đai động đất, vành đai núi lửa với sự chuyển dịch các mảng kiến tạo</w:t>
      </w:r>
    </w:p>
    <w:p w:rsidR="00010B2D" w:rsidRPr="00866FD3" w:rsidRDefault="00010B2D" w:rsidP="00866FD3">
      <w:pPr>
        <w:spacing w:line="288" w:lineRule="auto"/>
        <w:ind w:left="360"/>
        <w:jc w:val="both"/>
        <w:rPr>
          <w:b/>
          <w:color w:val="000000" w:themeColor="text1"/>
          <w:sz w:val="26"/>
          <w:szCs w:val="26"/>
        </w:rPr>
      </w:pPr>
    </w:p>
    <w:p w:rsidR="00B60D91" w:rsidRPr="00866FD3" w:rsidRDefault="00B60D91" w:rsidP="00866FD3">
      <w:pPr>
        <w:numPr>
          <w:ilvl w:val="0"/>
          <w:numId w:val="5"/>
        </w:numPr>
        <w:pBdr>
          <w:top w:val="nil"/>
          <w:left w:val="nil"/>
          <w:bottom w:val="nil"/>
          <w:right w:val="nil"/>
          <w:between w:val="nil"/>
        </w:pBdr>
        <w:spacing w:line="288" w:lineRule="auto"/>
        <w:jc w:val="both"/>
        <w:rPr>
          <w:color w:val="000000" w:themeColor="text1"/>
          <w:sz w:val="26"/>
          <w:szCs w:val="26"/>
          <w:highlight w:val="white"/>
        </w:rPr>
      </w:pPr>
      <w:r w:rsidRPr="00866FD3">
        <w:rPr>
          <w:color w:val="000000" w:themeColor="text1"/>
          <w:sz w:val="26"/>
          <w:szCs w:val="26"/>
          <w:highlight w:val="white"/>
        </w:rPr>
        <w:t>Mối quan hệ giữa sự phân bố các vành đai động đất, vành đai núi lửa với sự chuyển dịch các mảng kiến tạo:</w:t>
      </w:r>
    </w:p>
    <w:p w:rsidR="00B60D91" w:rsidRPr="00866FD3" w:rsidRDefault="00B60D91" w:rsidP="00866FD3">
      <w:pPr>
        <w:pBdr>
          <w:top w:val="nil"/>
          <w:left w:val="nil"/>
          <w:bottom w:val="nil"/>
          <w:right w:val="nil"/>
          <w:between w:val="nil"/>
        </w:pBdr>
        <w:shd w:val="clear" w:color="auto" w:fill="FFFFFF"/>
        <w:spacing w:line="288" w:lineRule="auto"/>
        <w:ind w:left="108"/>
        <w:jc w:val="both"/>
        <w:rPr>
          <w:color w:val="000000" w:themeColor="text1"/>
          <w:sz w:val="26"/>
          <w:szCs w:val="26"/>
        </w:rPr>
      </w:pPr>
      <w:r w:rsidRPr="00866FD3">
        <w:rPr>
          <w:color w:val="000000" w:themeColor="text1"/>
          <w:sz w:val="26"/>
          <w:szCs w:val="26"/>
        </w:rPr>
        <w:t>- Các vành đai động đất, núi lửa và các vùng núi trẻ thường phân bố ở nơi tiếp xúc của các mảng kiến tạo, nơi diễn ra sự chuyển dịch của các mảng (tách rời hoặc xô vào nhau):</w:t>
      </w:r>
    </w:p>
    <w:p w:rsidR="00B60D91" w:rsidRPr="00866FD3" w:rsidRDefault="00B60D91" w:rsidP="00866FD3">
      <w:pPr>
        <w:pBdr>
          <w:top w:val="nil"/>
          <w:left w:val="nil"/>
          <w:bottom w:val="nil"/>
          <w:right w:val="nil"/>
          <w:between w:val="nil"/>
        </w:pBdr>
        <w:shd w:val="clear" w:color="auto" w:fill="FFFFFF"/>
        <w:spacing w:line="288" w:lineRule="auto"/>
        <w:ind w:left="720"/>
        <w:jc w:val="both"/>
        <w:rPr>
          <w:color w:val="000000" w:themeColor="text1"/>
          <w:sz w:val="26"/>
          <w:szCs w:val="26"/>
        </w:rPr>
      </w:pPr>
      <w:r w:rsidRPr="00866FD3">
        <w:rPr>
          <w:color w:val="000000" w:themeColor="text1"/>
          <w:sz w:val="26"/>
          <w:szCs w:val="26"/>
        </w:rPr>
        <w:t>+ Khi hai mảng tách rời sẽ hình thành nên sống núi ngầm kèm theo là hiện tượng động đất, núi lửa phun trào. Ví dụ: sự tách rời của mảng Bắc Mỹ – Á- Âu, mảng Nam Mỹ - Phi hình thành nên vành đai động đất dọc sống núi ngầm giữa Đại Tây Dương.</w:t>
      </w:r>
    </w:p>
    <w:p w:rsidR="00B60D91" w:rsidRPr="00866FD3" w:rsidRDefault="00B60D91" w:rsidP="00866FD3">
      <w:pPr>
        <w:pBdr>
          <w:top w:val="nil"/>
          <w:left w:val="nil"/>
          <w:bottom w:val="nil"/>
          <w:right w:val="nil"/>
          <w:between w:val="nil"/>
        </w:pBdr>
        <w:shd w:val="clear" w:color="auto" w:fill="FFFFFF"/>
        <w:spacing w:line="288" w:lineRule="auto"/>
        <w:ind w:left="720"/>
        <w:jc w:val="both"/>
        <w:rPr>
          <w:color w:val="000000" w:themeColor="text1"/>
          <w:sz w:val="26"/>
          <w:szCs w:val="26"/>
        </w:rPr>
      </w:pPr>
      <w:r w:rsidRPr="00866FD3">
        <w:rPr>
          <w:color w:val="000000" w:themeColor="text1"/>
          <w:sz w:val="26"/>
          <w:szCs w:val="26"/>
        </w:rPr>
        <w:t>+ Khi hai mảng xô vào nhau hình thành nên các dãy núi uốn nếp trẻ, các vực sâu, đảo núi lửa, kèm theo đó thì động đất, núi lửa cũng xảy ra. Ví dụ: sự xô húc của mảng Bắc Mỹ và mảng Nam Mỹ với mảng Thái Bình Dương hình thành nên hệ thống núi trẻ ở rìa phía tây châu Mĩ, theo đó là vành đai động đất và núi lửa…</w:t>
      </w:r>
    </w:p>
    <w:p w:rsidR="000C5746" w:rsidRPr="00866FD3" w:rsidRDefault="000C5746" w:rsidP="00866FD3">
      <w:pPr>
        <w:spacing w:line="288" w:lineRule="auto"/>
        <w:jc w:val="both"/>
        <w:rPr>
          <w:b/>
          <w:color w:val="000000" w:themeColor="text1"/>
          <w:sz w:val="26"/>
          <w:szCs w:val="26"/>
          <w:lang w:val="it-IT"/>
        </w:rPr>
      </w:pPr>
    </w:p>
    <w:p w:rsidR="000C5746" w:rsidRPr="00866FD3" w:rsidRDefault="000C5746" w:rsidP="00866FD3">
      <w:pPr>
        <w:spacing w:line="288" w:lineRule="auto"/>
        <w:jc w:val="both"/>
        <w:rPr>
          <w:color w:val="000000" w:themeColor="text1"/>
          <w:sz w:val="26"/>
          <w:szCs w:val="26"/>
          <w:lang w:val="it-IT"/>
        </w:rPr>
      </w:pPr>
      <w:r w:rsidRPr="00866FD3">
        <w:rPr>
          <w:b/>
          <w:color w:val="000000" w:themeColor="text1"/>
          <w:sz w:val="26"/>
          <w:szCs w:val="26"/>
          <w:lang w:val="it-IT"/>
        </w:rPr>
        <w:t>B. KĨ NĂNG:</w:t>
      </w:r>
      <w:r w:rsidRPr="00866FD3">
        <w:rPr>
          <w:color w:val="000000" w:themeColor="text1"/>
          <w:sz w:val="26"/>
          <w:szCs w:val="26"/>
          <w:lang w:val="it-IT"/>
        </w:rPr>
        <w:t xml:space="preserve"> Tính giờ và ngày; Vận dụng kiến thức giải thích hiện tượng tự nhiên xung quanh mình.</w:t>
      </w:r>
    </w:p>
    <w:p w:rsidR="000C5746" w:rsidRPr="00866FD3" w:rsidRDefault="000C5746" w:rsidP="00866FD3">
      <w:pPr>
        <w:spacing w:line="288" w:lineRule="auto"/>
        <w:jc w:val="both"/>
        <w:rPr>
          <w:b/>
          <w:color w:val="000000" w:themeColor="text1"/>
          <w:sz w:val="26"/>
          <w:szCs w:val="26"/>
          <w:lang w:val="it-IT"/>
        </w:rPr>
      </w:pPr>
    </w:p>
    <w:p w:rsidR="000C5746" w:rsidRPr="00866FD3" w:rsidRDefault="000C5746" w:rsidP="00866FD3">
      <w:pPr>
        <w:spacing w:line="288" w:lineRule="auto"/>
        <w:jc w:val="both"/>
        <w:rPr>
          <w:color w:val="000000" w:themeColor="text1"/>
          <w:sz w:val="26"/>
          <w:szCs w:val="26"/>
          <w:lang w:val="it-IT"/>
        </w:rPr>
      </w:pPr>
      <w:r w:rsidRPr="00866FD3">
        <w:rPr>
          <w:b/>
          <w:color w:val="000000" w:themeColor="text1"/>
          <w:sz w:val="26"/>
          <w:szCs w:val="26"/>
          <w:lang w:val="it-IT"/>
        </w:rPr>
        <w:t xml:space="preserve">C. HÌNH THỨC: </w:t>
      </w:r>
      <w:r w:rsidRPr="00866FD3">
        <w:rPr>
          <w:color w:val="000000" w:themeColor="text1"/>
          <w:sz w:val="26"/>
          <w:szCs w:val="26"/>
          <w:lang w:val="it-IT"/>
        </w:rPr>
        <w:t xml:space="preserve">Trắc nghiệm khách quan kết hợp tự luận: </w:t>
      </w:r>
    </w:p>
    <w:p w:rsidR="000C5746" w:rsidRPr="00866FD3" w:rsidRDefault="006D1815" w:rsidP="00866FD3">
      <w:pPr>
        <w:spacing w:line="288" w:lineRule="auto"/>
        <w:jc w:val="both"/>
        <w:rPr>
          <w:color w:val="000000" w:themeColor="text1"/>
          <w:sz w:val="26"/>
          <w:szCs w:val="26"/>
          <w:lang w:val="it-IT"/>
        </w:rPr>
      </w:pPr>
      <w:r>
        <w:rPr>
          <w:color w:val="000000" w:themeColor="text1"/>
          <w:sz w:val="26"/>
          <w:szCs w:val="26"/>
          <w:lang w:val="it-IT"/>
        </w:rPr>
        <w:t>- Trắc nghiệm: 28</w:t>
      </w:r>
      <w:bookmarkStart w:id="1" w:name="_GoBack"/>
      <w:bookmarkEnd w:id="1"/>
      <w:r>
        <w:rPr>
          <w:color w:val="000000" w:themeColor="text1"/>
          <w:sz w:val="26"/>
          <w:szCs w:val="26"/>
          <w:lang w:val="it-IT"/>
        </w:rPr>
        <w:t xml:space="preserve"> câu: 7</w:t>
      </w:r>
      <w:r w:rsidR="000C5746" w:rsidRPr="00866FD3">
        <w:rPr>
          <w:color w:val="000000" w:themeColor="text1"/>
          <w:sz w:val="26"/>
          <w:szCs w:val="26"/>
          <w:lang w:val="it-IT"/>
        </w:rPr>
        <w:t xml:space="preserve"> điểm</w:t>
      </w:r>
    </w:p>
    <w:p w:rsidR="000C5746" w:rsidRPr="00866FD3" w:rsidRDefault="006D1815" w:rsidP="00866FD3">
      <w:pPr>
        <w:spacing w:line="288" w:lineRule="auto"/>
        <w:jc w:val="both"/>
        <w:rPr>
          <w:color w:val="000000" w:themeColor="text1"/>
          <w:sz w:val="26"/>
          <w:szCs w:val="26"/>
          <w:lang w:val="it-IT"/>
        </w:rPr>
      </w:pPr>
      <w:r>
        <w:rPr>
          <w:color w:val="000000" w:themeColor="text1"/>
          <w:sz w:val="26"/>
          <w:szCs w:val="26"/>
          <w:lang w:val="it-IT"/>
        </w:rPr>
        <w:t>- Tự luận: 2 câu: 3</w:t>
      </w:r>
      <w:r w:rsidR="000C5746" w:rsidRPr="00866FD3">
        <w:rPr>
          <w:color w:val="000000" w:themeColor="text1"/>
          <w:sz w:val="26"/>
          <w:szCs w:val="26"/>
          <w:lang w:val="it-IT"/>
        </w:rPr>
        <w:t xml:space="preserve"> điểm</w:t>
      </w:r>
    </w:p>
    <w:p w:rsidR="000C5746" w:rsidRPr="00866FD3" w:rsidRDefault="000C5746" w:rsidP="00866FD3">
      <w:pPr>
        <w:spacing w:line="288" w:lineRule="auto"/>
        <w:jc w:val="both"/>
        <w:rPr>
          <w:color w:val="000000" w:themeColor="text1"/>
          <w:sz w:val="26"/>
          <w:szCs w:val="26"/>
          <w:lang w:val="it-IT"/>
        </w:rPr>
      </w:pPr>
    </w:p>
    <w:p w:rsidR="000C5746" w:rsidRPr="00866FD3" w:rsidRDefault="000C5746" w:rsidP="00866FD3">
      <w:pPr>
        <w:spacing w:line="288" w:lineRule="auto"/>
        <w:jc w:val="both"/>
        <w:rPr>
          <w:color w:val="000000" w:themeColor="text1"/>
          <w:sz w:val="26"/>
          <w:szCs w:val="26"/>
          <w:lang w:val="it-IT"/>
        </w:rPr>
      </w:pPr>
      <w:r w:rsidRPr="00866FD3">
        <w:rPr>
          <w:b/>
          <w:color w:val="000000" w:themeColor="text1"/>
          <w:sz w:val="26"/>
          <w:szCs w:val="26"/>
          <w:lang w:val="it-IT"/>
        </w:rPr>
        <w:t xml:space="preserve">D. THỜI GIAN LÀM BÀI: </w:t>
      </w:r>
      <w:r w:rsidRPr="00866FD3">
        <w:rPr>
          <w:color w:val="000000" w:themeColor="text1"/>
          <w:sz w:val="26"/>
          <w:szCs w:val="26"/>
          <w:lang w:val="it-IT"/>
        </w:rPr>
        <w:t>45 phút.</w:t>
      </w:r>
    </w:p>
    <w:p w:rsidR="000C5746" w:rsidRPr="00866FD3" w:rsidRDefault="000C5746" w:rsidP="00866FD3">
      <w:pPr>
        <w:spacing w:line="288" w:lineRule="auto"/>
        <w:rPr>
          <w:color w:val="000000" w:themeColor="text1"/>
          <w:sz w:val="26"/>
          <w:szCs w:val="26"/>
        </w:rPr>
      </w:pPr>
    </w:p>
    <w:p w:rsidR="009D00DF" w:rsidRPr="00866FD3" w:rsidRDefault="009D00DF" w:rsidP="00866FD3">
      <w:pPr>
        <w:spacing w:line="288" w:lineRule="auto"/>
        <w:rPr>
          <w:color w:val="000000" w:themeColor="text1"/>
        </w:rPr>
      </w:pPr>
    </w:p>
    <w:sectPr w:rsidR="009D00DF" w:rsidRPr="00866FD3" w:rsidSect="00995D42">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C34D3"/>
    <w:multiLevelType w:val="multilevel"/>
    <w:tmpl w:val="7B561250"/>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 w15:restartNumberingAfterBreak="0">
    <w:nsid w:val="3B4B7ADA"/>
    <w:multiLevelType w:val="multilevel"/>
    <w:tmpl w:val="97366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26543E0"/>
    <w:multiLevelType w:val="hybridMultilevel"/>
    <w:tmpl w:val="2D5A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70924"/>
    <w:multiLevelType w:val="multilevel"/>
    <w:tmpl w:val="DBB2E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F932F8"/>
    <w:multiLevelType w:val="hybridMultilevel"/>
    <w:tmpl w:val="A7EA6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46"/>
    <w:rsid w:val="00010B2D"/>
    <w:rsid w:val="000C5746"/>
    <w:rsid w:val="006D1815"/>
    <w:rsid w:val="00866FD3"/>
    <w:rsid w:val="00995D42"/>
    <w:rsid w:val="009D00DF"/>
    <w:rsid w:val="00B6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B962"/>
  <w15:chartTrackingRefBased/>
  <w15:docId w15:val="{D80C9CB3-7CA4-4DAD-9F18-51C8F33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B2D"/>
    <w:pPr>
      <w:spacing w:after="160" w:line="259" w:lineRule="auto"/>
      <w:ind w:left="720"/>
      <w:contextualSpacing/>
    </w:pPr>
    <w:rPr>
      <w:rFonts w:ascii="Calibri" w:eastAsia="Calibri" w:hAnsi="Calibri" w:cs="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2022-10-09T05:05:00Z</dcterms:created>
  <dcterms:modified xsi:type="dcterms:W3CDTF">2022-10-11T05:56:00Z</dcterms:modified>
</cp:coreProperties>
</file>